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D347" w14:textId="11962C72" w:rsidR="440CF4B1" w:rsidRPr="00AC4AFE" w:rsidRDefault="440CF4B1" w:rsidP="00AC4AFE">
      <w:pPr>
        <w:jc w:val="both"/>
        <w:rPr>
          <w:rFonts w:ascii="Calibri" w:eastAsia="Calibri" w:hAnsi="Calibri" w:cs="Calibri"/>
          <w:sz w:val="32"/>
          <w:szCs w:val="32"/>
          <w:lang w:val="es-ES"/>
        </w:rPr>
      </w:pPr>
      <w:bookmarkStart w:id="0" w:name="_Hlk136167925"/>
      <w:r w:rsidRPr="00AC4AFE">
        <w:rPr>
          <w:rFonts w:ascii="Calibri" w:eastAsia="Calibri" w:hAnsi="Calibri" w:cs="Calibri"/>
          <w:sz w:val="32"/>
          <w:szCs w:val="32"/>
          <w:lang w:val="es-ES"/>
        </w:rPr>
        <w:t>Impactos territoriales de los mercados agroecológicos: el caso del Tianguis Alternativo de Puebla (México</w:t>
      </w:r>
      <w:bookmarkEnd w:id="0"/>
      <w:r w:rsidRPr="00AC4AFE">
        <w:rPr>
          <w:rFonts w:ascii="Calibri" w:eastAsia="Calibri" w:hAnsi="Calibri" w:cs="Calibri"/>
          <w:sz w:val="32"/>
          <w:szCs w:val="32"/>
          <w:lang w:val="es-ES"/>
        </w:rPr>
        <w:t>)</w:t>
      </w:r>
      <w:r w:rsidR="008172BA" w:rsidRPr="00AC4AFE">
        <w:rPr>
          <w:rFonts w:ascii="Calibri" w:eastAsia="Calibri" w:hAnsi="Calibri" w:cs="Calibri"/>
        </w:rPr>
        <w:footnoteReference w:id="2"/>
      </w:r>
      <w:r w:rsidRPr="00AC4AFE">
        <w:rPr>
          <w:rFonts w:ascii="Calibri" w:eastAsia="Calibri" w:hAnsi="Calibri" w:cs="Calibri"/>
          <w:sz w:val="32"/>
          <w:szCs w:val="32"/>
          <w:lang w:val="es-ES"/>
        </w:rPr>
        <w:t xml:space="preserve"> </w:t>
      </w:r>
      <w:hyperlink r:id="rId11" w:anchor="_ftn1">
        <w:r w:rsidRPr="00AC4AFE">
          <w:rPr>
            <w:rFonts w:ascii="Calibri" w:eastAsia="Calibri" w:hAnsi="Calibri" w:cs="Calibri"/>
          </w:rPr>
          <w:t>*</w:t>
        </w:r>
      </w:hyperlink>
    </w:p>
    <w:p w14:paraId="3DB5FA58" w14:textId="1F4B5093" w:rsidR="440CF4B1" w:rsidRPr="00AC4AFE" w:rsidRDefault="440CF4B1" w:rsidP="00AC4AFE">
      <w:pPr>
        <w:jc w:val="both"/>
        <w:rPr>
          <w:rFonts w:ascii="Calibri" w:eastAsia="Calibri" w:hAnsi="Calibri" w:cs="Calibri"/>
          <w:sz w:val="32"/>
          <w:szCs w:val="32"/>
          <w:lang w:val="es-ES"/>
        </w:rPr>
      </w:pPr>
    </w:p>
    <w:p w14:paraId="1B9C7AED" w14:textId="61B7364A" w:rsidR="440CF4B1" w:rsidRPr="00AC4AFE" w:rsidRDefault="440CF4B1" w:rsidP="00AC4AFE">
      <w:pPr>
        <w:jc w:val="both"/>
        <w:rPr>
          <w:rFonts w:ascii="Calibri" w:eastAsia="Calibri" w:hAnsi="Calibri" w:cs="Calibri"/>
          <w:sz w:val="32"/>
          <w:szCs w:val="32"/>
          <w:lang w:val="es-ES"/>
        </w:rPr>
      </w:pPr>
      <w:r w:rsidRPr="00AC4AFE">
        <w:rPr>
          <w:rFonts w:ascii="Calibri" w:eastAsia="Calibri" w:hAnsi="Calibri" w:cs="Calibri"/>
          <w:sz w:val="32"/>
          <w:szCs w:val="32"/>
          <w:lang w:val="es-ES"/>
        </w:rPr>
        <w:t xml:space="preserve">Territorial </w:t>
      </w:r>
      <w:proofErr w:type="spellStart"/>
      <w:r w:rsidRPr="00AC4AFE">
        <w:rPr>
          <w:rFonts w:ascii="Calibri" w:eastAsia="Calibri" w:hAnsi="Calibri" w:cs="Calibri"/>
          <w:sz w:val="32"/>
          <w:szCs w:val="32"/>
          <w:lang w:val="es-ES"/>
        </w:rPr>
        <w:t>impacts</w:t>
      </w:r>
      <w:proofErr w:type="spellEnd"/>
      <w:r w:rsidRPr="00AC4AFE">
        <w:rPr>
          <w:rFonts w:ascii="Calibri" w:eastAsia="Calibri" w:hAnsi="Calibri" w:cs="Calibri"/>
          <w:sz w:val="32"/>
          <w:szCs w:val="32"/>
          <w:lang w:val="es-ES"/>
        </w:rPr>
        <w:t xml:space="preserve"> of </w:t>
      </w:r>
      <w:proofErr w:type="spellStart"/>
      <w:r w:rsidRPr="00AC4AFE">
        <w:rPr>
          <w:rFonts w:ascii="Calibri" w:eastAsia="Calibri" w:hAnsi="Calibri" w:cs="Calibri"/>
          <w:sz w:val="32"/>
          <w:szCs w:val="32"/>
          <w:lang w:val="es-ES"/>
        </w:rPr>
        <w:t>agroecological</w:t>
      </w:r>
      <w:proofErr w:type="spellEnd"/>
      <w:r w:rsidRPr="00AC4AFE">
        <w:rPr>
          <w:rFonts w:ascii="Calibri" w:eastAsia="Calibri" w:hAnsi="Calibri" w:cs="Calibri"/>
          <w:sz w:val="32"/>
          <w:szCs w:val="32"/>
          <w:lang w:val="es-ES"/>
        </w:rPr>
        <w:t xml:space="preserve"> </w:t>
      </w:r>
      <w:proofErr w:type="spellStart"/>
      <w:r w:rsidRPr="00AC4AFE">
        <w:rPr>
          <w:rFonts w:ascii="Calibri" w:eastAsia="Calibri" w:hAnsi="Calibri" w:cs="Calibri"/>
          <w:sz w:val="32"/>
          <w:szCs w:val="32"/>
          <w:lang w:val="es-ES"/>
        </w:rPr>
        <w:t>markets</w:t>
      </w:r>
      <w:proofErr w:type="spellEnd"/>
      <w:r w:rsidRPr="00AC4AFE">
        <w:rPr>
          <w:rFonts w:ascii="Calibri" w:eastAsia="Calibri" w:hAnsi="Calibri" w:cs="Calibri"/>
          <w:sz w:val="32"/>
          <w:szCs w:val="32"/>
          <w:lang w:val="es-ES"/>
        </w:rPr>
        <w:t xml:space="preserve">: </w:t>
      </w:r>
      <w:proofErr w:type="spellStart"/>
      <w:r w:rsidRPr="00AC4AFE">
        <w:rPr>
          <w:rFonts w:ascii="Calibri" w:eastAsia="Calibri" w:hAnsi="Calibri" w:cs="Calibri"/>
          <w:sz w:val="32"/>
          <w:szCs w:val="32"/>
          <w:lang w:val="es-ES"/>
        </w:rPr>
        <w:t>the</w:t>
      </w:r>
      <w:proofErr w:type="spellEnd"/>
      <w:r w:rsidRPr="00AC4AFE">
        <w:rPr>
          <w:rFonts w:ascii="Calibri" w:eastAsia="Calibri" w:hAnsi="Calibri" w:cs="Calibri"/>
          <w:sz w:val="32"/>
          <w:szCs w:val="32"/>
          <w:lang w:val="es-ES"/>
        </w:rPr>
        <w:t xml:space="preserve"> case of </w:t>
      </w:r>
      <w:proofErr w:type="spellStart"/>
      <w:r w:rsidRPr="00AC4AFE">
        <w:rPr>
          <w:rFonts w:ascii="Calibri" w:eastAsia="Calibri" w:hAnsi="Calibri" w:cs="Calibri"/>
          <w:sz w:val="32"/>
          <w:szCs w:val="32"/>
          <w:lang w:val="es-ES"/>
        </w:rPr>
        <w:t>the</w:t>
      </w:r>
      <w:proofErr w:type="spellEnd"/>
      <w:r w:rsidRPr="00AC4AFE">
        <w:rPr>
          <w:rFonts w:ascii="Calibri" w:eastAsia="Calibri" w:hAnsi="Calibri" w:cs="Calibri"/>
          <w:sz w:val="32"/>
          <w:szCs w:val="32"/>
          <w:lang w:val="es-ES"/>
        </w:rPr>
        <w:t xml:space="preserve"> Tianguis Alternativo in Puebla (México) </w:t>
      </w:r>
    </w:p>
    <w:p w14:paraId="3727CAD9" w14:textId="77777777" w:rsidR="00AC4AFE" w:rsidRPr="00AC4AFE" w:rsidRDefault="00AC4AFE" w:rsidP="00AC4AFE">
      <w:pPr>
        <w:pBdr>
          <w:bottom w:val="single" w:sz="24" w:space="0" w:color="auto"/>
        </w:pBdr>
        <w:rPr>
          <w:rFonts w:ascii="Calibri" w:eastAsia="Calibri" w:hAnsi="Calibri" w:cs="Calibri"/>
          <w:sz w:val="32"/>
          <w:szCs w:val="32"/>
          <w:lang w:val="en-US"/>
        </w:rPr>
      </w:pPr>
    </w:p>
    <w:p w14:paraId="4A9BF19B" w14:textId="77777777" w:rsidR="00AC4AFE" w:rsidRPr="00AC4AFE" w:rsidRDefault="00AC4AFE" w:rsidP="00AC4AFE">
      <w:pPr>
        <w:spacing w:before="120"/>
        <w:jc w:val="both"/>
        <w:rPr>
          <w:rFonts w:ascii="Times New Roman" w:hAnsi="Times New Roman"/>
          <w:smallCaps/>
        </w:rPr>
      </w:pPr>
      <w:r w:rsidRPr="00AC4AFE">
        <w:rPr>
          <w:rFonts w:ascii="Times New Roman" w:hAnsi="Times New Roman"/>
          <w:smallCaps/>
        </w:rPr>
        <w:t>Rocío García Bustamante</w:t>
      </w:r>
    </w:p>
    <w:p w14:paraId="5B90B1EE" w14:textId="6C6DC3C9" w:rsidR="00AC4AFE" w:rsidRDefault="002D7B37" w:rsidP="002D7B37">
      <w:pPr>
        <w:jc w:val="both"/>
        <w:rPr>
          <w:rFonts w:ascii="Times New Roman" w:hAnsi="Times New Roman"/>
          <w:sz w:val="20"/>
          <w:szCs w:val="20"/>
        </w:rPr>
      </w:pPr>
      <w:r w:rsidRPr="002D7B37">
        <w:rPr>
          <w:rFonts w:ascii="Times New Roman" w:hAnsi="Times New Roman"/>
          <w:sz w:val="20"/>
          <w:szCs w:val="20"/>
        </w:rPr>
        <w:t>El Colegio de Puebla A.C.</w:t>
      </w:r>
      <w:r>
        <w:rPr>
          <w:rFonts w:ascii="Times New Roman" w:hAnsi="Times New Roman"/>
          <w:sz w:val="20"/>
          <w:szCs w:val="20"/>
        </w:rPr>
        <w:t xml:space="preserve"> </w:t>
      </w:r>
      <w:r w:rsidRPr="002D7B37">
        <w:rPr>
          <w:rFonts w:ascii="Times New Roman" w:hAnsi="Times New Roman"/>
          <w:sz w:val="20"/>
          <w:szCs w:val="20"/>
        </w:rPr>
        <w:t xml:space="preserve"> 41 poniente 505, </w:t>
      </w:r>
      <w:r w:rsidR="00AC4AFE" w:rsidRPr="00AC4AFE">
        <w:rPr>
          <w:rFonts w:ascii="Times New Roman" w:hAnsi="Times New Roman"/>
          <w:sz w:val="20"/>
          <w:szCs w:val="20"/>
        </w:rPr>
        <w:t>Puebla, Puebla. (México).</w:t>
      </w:r>
    </w:p>
    <w:p w14:paraId="49FCE1B1" w14:textId="44067CED" w:rsidR="002D7B37" w:rsidRPr="00AC4AFE" w:rsidRDefault="00FC3C2B" w:rsidP="002D7B37">
      <w:pPr>
        <w:jc w:val="both"/>
        <w:rPr>
          <w:rFonts w:ascii="Times New Roman" w:hAnsi="Times New Roman"/>
          <w:sz w:val="20"/>
          <w:szCs w:val="20"/>
          <w:lang w:val="es-ES"/>
        </w:rPr>
      </w:pPr>
      <w:hyperlink r:id="rId12" w:history="1">
        <w:r w:rsidR="002D7B37" w:rsidRPr="002D7B37">
          <w:rPr>
            <w:rStyle w:val="Hipervnculo"/>
            <w:rFonts w:ascii="Times New Roman" w:hAnsi="Times New Roman"/>
            <w:sz w:val="20"/>
            <w:szCs w:val="20"/>
            <w:lang w:val="es-ES"/>
          </w:rPr>
          <w:t>Rocio.garcia@colpue.edu.mx</w:t>
        </w:r>
      </w:hyperlink>
    </w:p>
    <w:p w14:paraId="7852C937" w14:textId="77777777" w:rsidR="00AC4AFE" w:rsidRPr="00AC4AFE" w:rsidRDefault="00AC4AFE" w:rsidP="00AC4AFE">
      <w:pPr>
        <w:jc w:val="both"/>
        <w:rPr>
          <w:rFonts w:ascii="Times New Roman" w:hAnsi="Times New Roman"/>
          <w:sz w:val="20"/>
          <w:szCs w:val="20"/>
        </w:rPr>
      </w:pPr>
      <w:r w:rsidRPr="00AC4AFE">
        <w:rPr>
          <w:rFonts w:ascii="Times New Roman" w:hAnsi="Times New Roman"/>
          <w:sz w:val="20"/>
          <w:szCs w:val="20"/>
        </w:rPr>
        <w:t xml:space="preserve">ORCID: </w:t>
      </w:r>
      <w:hyperlink r:id="rId13" w:history="1">
        <w:r w:rsidRPr="00AC4AFE">
          <w:rPr>
            <w:rFonts w:ascii="Times New Roman" w:hAnsi="Times New Roman"/>
            <w:color w:val="0563C1" w:themeColor="hyperlink"/>
            <w:sz w:val="20"/>
            <w:szCs w:val="20"/>
            <w:u w:val="single"/>
          </w:rPr>
          <w:t>https://orcid.org/0000-0001-7117-0582</w:t>
        </w:r>
      </w:hyperlink>
    </w:p>
    <w:p w14:paraId="2C7AB70C" w14:textId="77777777" w:rsidR="002D7B37" w:rsidRDefault="002D7B37" w:rsidP="00AC4AFE">
      <w:pPr>
        <w:jc w:val="both"/>
        <w:rPr>
          <w:rFonts w:ascii="Times New Roman" w:hAnsi="Times New Roman"/>
          <w:sz w:val="20"/>
          <w:szCs w:val="20"/>
        </w:rPr>
      </w:pPr>
    </w:p>
    <w:p w14:paraId="72F34563" w14:textId="77777777" w:rsidR="002D7B37" w:rsidRPr="002D7B37" w:rsidRDefault="002D7B37" w:rsidP="002D7B37">
      <w:pPr>
        <w:jc w:val="both"/>
        <w:rPr>
          <w:rFonts w:ascii="Times New Roman" w:hAnsi="Times New Roman"/>
          <w:smallCaps/>
        </w:rPr>
      </w:pPr>
      <w:r w:rsidRPr="002D7B37">
        <w:rPr>
          <w:rFonts w:ascii="Times New Roman" w:hAnsi="Times New Roman"/>
          <w:smallCaps/>
        </w:rPr>
        <w:t>Héctor Nicolás Roldán Rueda</w:t>
      </w:r>
    </w:p>
    <w:p w14:paraId="5B39257C" w14:textId="1F58E261" w:rsidR="002D7B37" w:rsidRDefault="002D7B37" w:rsidP="002D7B37">
      <w:pPr>
        <w:jc w:val="both"/>
        <w:rPr>
          <w:rFonts w:ascii="Times New Roman" w:hAnsi="Times New Roman"/>
          <w:sz w:val="20"/>
          <w:szCs w:val="20"/>
        </w:rPr>
      </w:pPr>
      <w:r w:rsidRPr="002D7B37">
        <w:rPr>
          <w:rFonts w:ascii="Times New Roman" w:hAnsi="Times New Roman"/>
          <w:sz w:val="20"/>
          <w:szCs w:val="20"/>
        </w:rPr>
        <w:t>El Colegio de la Frontera Sur</w:t>
      </w:r>
      <w:r>
        <w:rPr>
          <w:rFonts w:ascii="Times New Roman" w:hAnsi="Times New Roman"/>
          <w:sz w:val="20"/>
          <w:szCs w:val="20"/>
        </w:rPr>
        <w:t xml:space="preserve">. </w:t>
      </w:r>
      <w:r w:rsidRPr="002D7B37">
        <w:rPr>
          <w:rFonts w:ascii="Times New Roman" w:hAnsi="Times New Roman"/>
          <w:sz w:val="20"/>
          <w:szCs w:val="20"/>
        </w:rPr>
        <w:t xml:space="preserve">Av. Centenario km. 5.5. </w:t>
      </w:r>
      <w:proofErr w:type="spellStart"/>
      <w:r w:rsidRPr="002D7B37">
        <w:rPr>
          <w:rFonts w:ascii="Times New Roman" w:hAnsi="Times New Roman"/>
          <w:sz w:val="20"/>
          <w:szCs w:val="20"/>
        </w:rPr>
        <w:t>Othon</w:t>
      </w:r>
      <w:proofErr w:type="spellEnd"/>
      <w:r w:rsidRPr="002D7B37">
        <w:rPr>
          <w:rFonts w:ascii="Times New Roman" w:hAnsi="Times New Roman"/>
          <w:sz w:val="20"/>
          <w:szCs w:val="20"/>
        </w:rPr>
        <w:t xml:space="preserve"> P. Blanco, Quintana Roo, </w:t>
      </w:r>
      <w:r>
        <w:rPr>
          <w:rFonts w:ascii="Times New Roman" w:hAnsi="Times New Roman"/>
          <w:sz w:val="20"/>
          <w:szCs w:val="20"/>
        </w:rPr>
        <w:t>(México).</w:t>
      </w:r>
    </w:p>
    <w:p w14:paraId="6CCC2405" w14:textId="587098BE" w:rsidR="002D7B37" w:rsidRPr="002D7B37" w:rsidRDefault="00FC3C2B" w:rsidP="002D7B37">
      <w:pPr>
        <w:jc w:val="both"/>
        <w:rPr>
          <w:rFonts w:ascii="Times New Roman" w:hAnsi="Times New Roman"/>
          <w:sz w:val="20"/>
          <w:szCs w:val="20"/>
        </w:rPr>
      </w:pPr>
      <w:hyperlink r:id="rId14" w:history="1">
        <w:r w:rsidR="002D7B37" w:rsidRPr="002D7B37">
          <w:rPr>
            <w:rStyle w:val="Hipervnculo"/>
            <w:rFonts w:ascii="Times New Roman" w:hAnsi="Times New Roman"/>
            <w:sz w:val="20"/>
            <w:szCs w:val="20"/>
          </w:rPr>
          <w:t>hector.roldan@ecosur.mx</w:t>
        </w:r>
      </w:hyperlink>
    </w:p>
    <w:p w14:paraId="5AFBA370" w14:textId="5878E8E6" w:rsidR="002D7B37" w:rsidRDefault="002D7B37" w:rsidP="002D7B37">
      <w:pPr>
        <w:jc w:val="both"/>
        <w:rPr>
          <w:rFonts w:ascii="Times New Roman" w:hAnsi="Times New Roman"/>
          <w:sz w:val="20"/>
          <w:szCs w:val="20"/>
        </w:rPr>
      </w:pPr>
      <w:r w:rsidRPr="002D7B37">
        <w:rPr>
          <w:rFonts w:ascii="Times New Roman" w:hAnsi="Times New Roman"/>
          <w:sz w:val="20"/>
          <w:szCs w:val="20"/>
        </w:rPr>
        <w:t>ORCID:</w:t>
      </w:r>
      <w:r>
        <w:rPr>
          <w:rFonts w:ascii="Times New Roman" w:hAnsi="Times New Roman"/>
          <w:sz w:val="20"/>
          <w:szCs w:val="20"/>
        </w:rPr>
        <w:t xml:space="preserve"> </w:t>
      </w:r>
      <w:hyperlink r:id="rId15" w:history="1">
        <w:r w:rsidRPr="002D7B37">
          <w:rPr>
            <w:rStyle w:val="Hipervnculo"/>
            <w:rFonts w:ascii="Times New Roman" w:hAnsi="Times New Roman"/>
            <w:sz w:val="20"/>
            <w:szCs w:val="20"/>
          </w:rPr>
          <w:t>https://orcid.org/0000-0003-3726-5910</w:t>
        </w:r>
      </w:hyperlink>
    </w:p>
    <w:p w14:paraId="6B4AED1D" w14:textId="77777777" w:rsidR="002D7B37" w:rsidRDefault="002D7B37" w:rsidP="00AC4AFE">
      <w:pPr>
        <w:jc w:val="both"/>
        <w:rPr>
          <w:rFonts w:ascii="Times New Roman" w:hAnsi="Times New Roman"/>
          <w:sz w:val="20"/>
          <w:szCs w:val="20"/>
        </w:rPr>
      </w:pPr>
    </w:p>
    <w:p w14:paraId="1AFE3EC4" w14:textId="716A412D" w:rsidR="00AC4AFE" w:rsidRDefault="00AC4AFE" w:rsidP="00AC4AFE">
      <w:pPr>
        <w:jc w:val="both"/>
        <w:rPr>
          <w:rFonts w:ascii="Times New Roman" w:hAnsi="Times New Roman"/>
          <w:sz w:val="20"/>
          <w:szCs w:val="20"/>
        </w:rPr>
      </w:pPr>
      <w:r w:rsidRPr="00AC4AFE">
        <w:rPr>
          <w:rFonts w:ascii="Times New Roman" w:hAnsi="Times New Roman"/>
          <w:sz w:val="20"/>
          <w:szCs w:val="20"/>
        </w:rPr>
        <w:t>Recibido:3/02/</w:t>
      </w:r>
      <w:r w:rsidR="002D7B37" w:rsidRPr="00AC4AFE">
        <w:rPr>
          <w:rFonts w:ascii="Times New Roman" w:hAnsi="Times New Roman"/>
          <w:sz w:val="20"/>
          <w:szCs w:val="20"/>
        </w:rPr>
        <w:t>23.</w:t>
      </w:r>
      <w:r w:rsidR="002D7B37">
        <w:rPr>
          <w:rFonts w:ascii="Times New Roman" w:hAnsi="Times New Roman"/>
          <w:sz w:val="20"/>
          <w:szCs w:val="20"/>
        </w:rPr>
        <w:t xml:space="preserve"> Aceptado: 12/0</w:t>
      </w:r>
      <w:r w:rsidRPr="00AC4AFE">
        <w:rPr>
          <w:rFonts w:ascii="Times New Roman" w:hAnsi="Times New Roman"/>
          <w:sz w:val="20"/>
          <w:szCs w:val="20"/>
        </w:rPr>
        <w:t>4/23.</w:t>
      </w:r>
    </w:p>
    <w:p w14:paraId="796DDF28" w14:textId="6D4C88BE" w:rsidR="002D7B37" w:rsidRDefault="002D7B37" w:rsidP="00AC4AFE">
      <w:pPr>
        <w:jc w:val="both"/>
        <w:rPr>
          <w:rFonts w:ascii="Times New Roman" w:hAnsi="Times New Roman"/>
          <w:sz w:val="20"/>
          <w:szCs w:val="20"/>
        </w:rPr>
      </w:pPr>
    </w:p>
    <w:p w14:paraId="26BA9B61" w14:textId="03394C55" w:rsidR="00AC4AFE" w:rsidRPr="00AC4AFE" w:rsidRDefault="00AC4AFE" w:rsidP="00AC4AFE">
      <w:pPr>
        <w:jc w:val="both"/>
        <w:rPr>
          <w:rFonts w:ascii="Times New Roman" w:hAnsi="Times New Roman"/>
          <w:sz w:val="20"/>
          <w:szCs w:val="20"/>
        </w:rPr>
      </w:pPr>
      <w:r w:rsidRPr="00AC4AFE">
        <w:rPr>
          <w:rFonts w:ascii="Times New Roman" w:hAnsi="Times New Roman"/>
          <w:sz w:val="20"/>
          <w:szCs w:val="20"/>
        </w:rPr>
        <w:t xml:space="preserve">Cómo </w:t>
      </w:r>
      <w:r w:rsidR="00DC58A1">
        <w:rPr>
          <w:rFonts w:ascii="Times New Roman" w:hAnsi="Times New Roman"/>
          <w:sz w:val="20"/>
          <w:szCs w:val="20"/>
        </w:rPr>
        <w:t>citar: García Bustamante, Rocío;</w:t>
      </w:r>
      <w:r w:rsidRPr="00AC4AFE">
        <w:rPr>
          <w:rFonts w:ascii="Times New Roman" w:hAnsi="Times New Roman"/>
          <w:sz w:val="20"/>
          <w:szCs w:val="20"/>
        </w:rPr>
        <w:t xml:space="preserve"> </w:t>
      </w:r>
      <w:r w:rsidR="002D7B37">
        <w:rPr>
          <w:rFonts w:ascii="Times New Roman" w:hAnsi="Times New Roman"/>
          <w:sz w:val="20"/>
          <w:szCs w:val="20"/>
        </w:rPr>
        <w:t>Roldán Rueda, Héctor Nicolás,</w:t>
      </w:r>
      <w:r w:rsidR="00DC58A1">
        <w:rPr>
          <w:rFonts w:ascii="Times New Roman" w:hAnsi="Times New Roman"/>
          <w:sz w:val="20"/>
          <w:szCs w:val="20"/>
        </w:rPr>
        <w:t xml:space="preserve"> </w:t>
      </w:r>
      <w:r w:rsidRPr="00AC4AFE">
        <w:rPr>
          <w:rFonts w:ascii="Times New Roman" w:hAnsi="Times New Roman"/>
          <w:sz w:val="20"/>
          <w:szCs w:val="20"/>
        </w:rPr>
        <w:t xml:space="preserve">“Impactos territoriales de los mercados agroecológicos: el caso del Tianguis Alternativo de Puebla (México)”, </w:t>
      </w:r>
      <w:r w:rsidRPr="00AC4AFE">
        <w:rPr>
          <w:rFonts w:ascii="Times New Roman" w:hAnsi="Times New Roman"/>
          <w:i/>
          <w:sz w:val="20"/>
          <w:szCs w:val="20"/>
        </w:rPr>
        <w:t xml:space="preserve">Revista Española de Estudios Agrosociales y Pesqueros </w:t>
      </w:r>
      <w:r w:rsidRPr="00AC4AFE">
        <w:rPr>
          <w:rFonts w:ascii="Times New Roman" w:hAnsi="Times New Roman"/>
          <w:iCs/>
          <w:sz w:val="20"/>
          <w:szCs w:val="20"/>
        </w:rPr>
        <w:t>260</w:t>
      </w:r>
      <w:r w:rsidRPr="00AC4AFE">
        <w:rPr>
          <w:rFonts w:ascii="Times New Roman" w:hAnsi="Times New Roman"/>
          <w:sz w:val="20"/>
          <w:szCs w:val="20"/>
        </w:rPr>
        <w:t xml:space="preserve"> (2023): </w:t>
      </w:r>
      <w:r w:rsidR="003B7C5C">
        <w:rPr>
          <w:rFonts w:ascii="Times New Roman" w:hAnsi="Times New Roman"/>
          <w:sz w:val="20"/>
          <w:szCs w:val="20"/>
        </w:rPr>
        <w:t>20</w:t>
      </w:r>
      <w:r w:rsidR="005F5E95">
        <w:rPr>
          <w:rFonts w:ascii="Times New Roman" w:hAnsi="Times New Roman"/>
          <w:sz w:val="20"/>
          <w:szCs w:val="20"/>
        </w:rPr>
        <w:t>8</w:t>
      </w:r>
      <w:r w:rsidR="003B7C5C">
        <w:rPr>
          <w:rFonts w:ascii="Times New Roman" w:hAnsi="Times New Roman"/>
          <w:sz w:val="20"/>
          <w:szCs w:val="20"/>
        </w:rPr>
        <w:t>-</w:t>
      </w:r>
      <w:r w:rsidRPr="00AC4AFE">
        <w:rPr>
          <w:rFonts w:ascii="Times New Roman" w:hAnsi="Times New Roman"/>
          <w:sz w:val="20"/>
          <w:szCs w:val="20"/>
        </w:rPr>
        <w:t>.</w:t>
      </w:r>
      <w:r w:rsidR="005511E4">
        <w:rPr>
          <w:rFonts w:ascii="Times New Roman" w:hAnsi="Times New Roman"/>
          <w:sz w:val="20"/>
          <w:szCs w:val="20"/>
        </w:rPr>
        <w:t>230.</w:t>
      </w:r>
    </w:p>
    <w:p w14:paraId="5FE7983A" w14:textId="77777777" w:rsidR="00AC4AFE" w:rsidRPr="00AC4AFE" w:rsidRDefault="00AC4AFE" w:rsidP="00AC4AFE">
      <w:pPr>
        <w:jc w:val="both"/>
        <w:rPr>
          <w:rFonts w:ascii="Times New Roman" w:hAnsi="Times New Roman"/>
          <w:sz w:val="20"/>
          <w:szCs w:val="20"/>
        </w:rPr>
      </w:pPr>
      <w:bookmarkStart w:id="1" w:name="_Hlk535405125"/>
      <w:r w:rsidRPr="00AC4AFE">
        <w:rPr>
          <w:rFonts w:ascii="Times New Roman" w:hAnsi="Times New Roman"/>
          <w:noProof/>
          <w:sz w:val="20"/>
          <w:szCs w:val="20"/>
          <w:lang w:val="es-ES" w:eastAsia="es-ES"/>
        </w:rPr>
        <w:drawing>
          <wp:inline distT="0" distB="0" distL="0" distR="0" wp14:anchorId="435D9328" wp14:editId="77E34729">
            <wp:extent cx="428400" cy="151200"/>
            <wp:effectExtent l="0" t="0" r="0" b="1270"/>
            <wp:docPr id="8" name="Imagen 8"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reative Commons Licen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400" cy="151200"/>
                    </a:xfrm>
                    <a:prstGeom prst="rect">
                      <a:avLst/>
                    </a:prstGeom>
                    <a:noFill/>
                    <a:ln w="9525">
                      <a:noFill/>
                      <a:miter lim="800000"/>
                      <a:headEnd/>
                      <a:tailEnd/>
                    </a:ln>
                  </pic:spPr>
                </pic:pic>
              </a:graphicData>
            </a:graphic>
          </wp:inline>
        </w:drawing>
      </w:r>
      <w:r w:rsidRPr="00AC4AFE">
        <w:rPr>
          <w:rFonts w:ascii="Times New Roman" w:hAnsi="Times New Roman"/>
          <w:sz w:val="20"/>
          <w:szCs w:val="20"/>
        </w:rPr>
        <w:t xml:space="preserve"> Este artículo está sujeto a una </w:t>
      </w:r>
      <w:hyperlink r:id="rId18" w:history="1">
        <w:r w:rsidRPr="00AC4AFE">
          <w:rPr>
            <w:color w:val="0563C1" w:themeColor="hyperlink"/>
            <w:sz w:val="20"/>
            <w:szCs w:val="20"/>
            <w:u w:val="single"/>
          </w:rPr>
          <w:t>licencia “</w:t>
        </w:r>
        <w:proofErr w:type="spellStart"/>
        <w:r w:rsidRPr="00AC4AFE">
          <w:rPr>
            <w:color w:val="0563C1" w:themeColor="hyperlink"/>
            <w:sz w:val="20"/>
            <w:szCs w:val="20"/>
            <w:u w:val="single"/>
          </w:rPr>
          <w:t>Creative</w:t>
        </w:r>
        <w:proofErr w:type="spellEnd"/>
        <w:r w:rsidRPr="00AC4AFE">
          <w:rPr>
            <w:color w:val="0563C1" w:themeColor="hyperlink"/>
            <w:sz w:val="20"/>
            <w:szCs w:val="20"/>
            <w:u w:val="single"/>
          </w:rPr>
          <w:t xml:space="preserve"> </w:t>
        </w:r>
        <w:proofErr w:type="spellStart"/>
        <w:r w:rsidRPr="00AC4AFE">
          <w:rPr>
            <w:color w:val="0563C1" w:themeColor="hyperlink"/>
            <w:sz w:val="20"/>
            <w:szCs w:val="20"/>
            <w:u w:val="single"/>
          </w:rPr>
          <w:t>Commons</w:t>
        </w:r>
        <w:proofErr w:type="spellEnd"/>
        <w:r w:rsidRPr="00AC4AFE">
          <w:rPr>
            <w:color w:val="0563C1" w:themeColor="hyperlink"/>
            <w:sz w:val="20"/>
            <w:szCs w:val="20"/>
            <w:u w:val="single"/>
          </w:rPr>
          <w:t xml:space="preserve"> Reconocimiento-No Comercial” (CC-BY-NC)</w:t>
        </w:r>
      </w:hyperlink>
      <w:r w:rsidRPr="00AC4AFE">
        <w:rPr>
          <w:rFonts w:ascii="Times New Roman" w:hAnsi="Times New Roman"/>
          <w:sz w:val="20"/>
          <w:szCs w:val="20"/>
        </w:rPr>
        <w:t>.</w:t>
      </w:r>
    </w:p>
    <w:bookmarkEnd w:id="1"/>
    <w:p w14:paraId="52C7C78E" w14:textId="77777777" w:rsidR="00AC4AFE" w:rsidRPr="00AC4AFE" w:rsidRDefault="00AC4AFE" w:rsidP="00AC4AFE">
      <w:pPr>
        <w:jc w:val="both"/>
        <w:rPr>
          <w:rFonts w:ascii="Times New Roman" w:hAnsi="Times New Roman"/>
          <w:sz w:val="20"/>
          <w:szCs w:val="20"/>
          <w:lang w:val="pt-PT"/>
        </w:rPr>
      </w:pPr>
      <w:r w:rsidRPr="00AC4AFE">
        <w:rPr>
          <w:rFonts w:ascii="Times New Roman" w:hAnsi="Times New Roman"/>
          <w:sz w:val="20"/>
          <w:szCs w:val="20"/>
          <w:lang w:val="pt-PT"/>
        </w:rPr>
        <w:t xml:space="preserve">DOI: </w:t>
      </w:r>
      <w:r w:rsidR="007A1582">
        <w:fldChar w:fldCharType="begin"/>
      </w:r>
      <w:r w:rsidR="007A1582" w:rsidRPr="005F5E95">
        <w:rPr>
          <w:lang w:val="fr-FR"/>
        </w:rPr>
        <w:instrText xml:space="preserve"> HYPERLINK "https://doi.org/xxx/xxx" </w:instrText>
      </w:r>
      <w:r w:rsidR="007A1582">
        <w:fldChar w:fldCharType="separate"/>
      </w:r>
      <w:r w:rsidRPr="00AC4AFE">
        <w:rPr>
          <w:rFonts w:ascii="Times New Roman" w:hAnsi="Times New Roman"/>
          <w:color w:val="0000FF"/>
          <w:sz w:val="20"/>
          <w:szCs w:val="20"/>
          <w:u w:val="single"/>
          <w:lang w:val="pt-PT"/>
        </w:rPr>
        <w:t>https://doi.org/xxx/xxx</w:t>
      </w:r>
      <w:r w:rsidR="007A1582">
        <w:rPr>
          <w:rFonts w:ascii="Times New Roman" w:hAnsi="Times New Roman"/>
          <w:color w:val="0000FF"/>
          <w:sz w:val="20"/>
          <w:szCs w:val="20"/>
          <w:u w:val="single"/>
          <w:lang w:val="pt-PT"/>
        </w:rPr>
        <w:fldChar w:fldCharType="end"/>
      </w:r>
      <w:r w:rsidRPr="00AC4AFE">
        <w:rPr>
          <w:rFonts w:ascii="Times New Roman" w:hAnsi="Times New Roman"/>
          <w:sz w:val="20"/>
          <w:szCs w:val="20"/>
          <w:lang w:val="pt-PT"/>
        </w:rPr>
        <w:t>.</w:t>
      </w:r>
    </w:p>
    <w:p w14:paraId="553F6E4C" w14:textId="77777777" w:rsidR="00AC4AFE" w:rsidRPr="00AC4AFE" w:rsidRDefault="00AC4AFE" w:rsidP="00AC4AFE">
      <w:pPr>
        <w:jc w:val="both"/>
        <w:rPr>
          <w:rFonts w:ascii="Times New Roman" w:hAnsi="Times New Roman"/>
          <w:sz w:val="20"/>
          <w:szCs w:val="20"/>
          <w:lang w:val="pt-PT"/>
        </w:rPr>
      </w:pPr>
    </w:p>
    <w:p w14:paraId="7D774008" w14:textId="77777777" w:rsidR="00AC4AFE" w:rsidRPr="00AC4AFE" w:rsidRDefault="00AC4AFE" w:rsidP="00AC4AFE">
      <w:pPr>
        <w:pBdr>
          <w:bottom w:val="single" w:sz="24" w:space="1" w:color="auto"/>
        </w:pBdr>
        <w:jc w:val="both"/>
        <w:rPr>
          <w:rFonts w:eastAsia="Times New Roman"/>
          <w:sz w:val="18"/>
          <w:szCs w:val="18"/>
          <w:lang w:val="es-ES" w:eastAsia="es-ES"/>
        </w:rPr>
      </w:pPr>
      <w:r w:rsidRPr="00AC4AFE">
        <w:rPr>
          <w:b/>
          <w:sz w:val="18"/>
          <w:szCs w:val="18"/>
        </w:rPr>
        <w:t>Resumen</w:t>
      </w:r>
      <w:r w:rsidRPr="00AC4AFE">
        <w:rPr>
          <w:sz w:val="18"/>
          <w:szCs w:val="18"/>
        </w:rPr>
        <w:t>:</w:t>
      </w:r>
      <w:r w:rsidRPr="00AC4AFE">
        <w:rPr>
          <w:rFonts w:eastAsia="Times New Roman"/>
          <w:sz w:val="18"/>
          <w:szCs w:val="18"/>
          <w:lang w:eastAsia="es-ES"/>
        </w:rPr>
        <w:t xml:space="preserve"> Ante el avance de un sistema alimentario global que apuesta por una producción agrícola industrializada, monocultivos a gran escala, dependencia de energías fósiles, cadenas largas de distribución y venta cada vez más monopolizadas, se contraponen espacios y estrategias locales que de distintos actores sociales que promueven la producción, distribución, transformación, comercialización / intercambio y consumo de alimentos, que utilizan prácticas ecológicas, de proximidad y democráticas. Este documento tiene como objetivo analizar los impactos ambientales, económicos, sociales, culturales y políticos potenciales de los mercados agroecológicos, tomando en cuenta la experiencia, trayectoria y aprendizajes del llamado Tianguis Alternativo de Puebla, ubicado en México, considerando su camino de 15 años de existencia. A través de metodologías cualitativas y cuantitativas  se muestra la incidencia de este mercado en el territorio, teniendo como resultado la </w:t>
      </w:r>
      <w:proofErr w:type="spellStart"/>
      <w:r w:rsidRPr="00AC4AFE">
        <w:rPr>
          <w:rFonts w:eastAsia="Times New Roman"/>
          <w:sz w:val="18"/>
          <w:szCs w:val="18"/>
          <w:lang w:eastAsia="es-ES"/>
        </w:rPr>
        <w:t>visibilización</w:t>
      </w:r>
      <w:proofErr w:type="spellEnd"/>
      <w:r w:rsidRPr="00AC4AFE">
        <w:rPr>
          <w:rFonts w:eastAsia="Times New Roman"/>
          <w:sz w:val="18"/>
          <w:szCs w:val="18"/>
          <w:lang w:eastAsia="es-ES"/>
        </w:rPr>
        <w:t xml:space="preserve"> de los impactos territoriales en los procesos productivos, organizativos, socioculturales, comerciales y de intercambio, así como de consumo; promoviendo la calidad y cantidad de los alimentos agroecológicos locales disponibles, politizando las relaciones de intercambio, y construyendo redes y vínculos entre los distintos actores sociales participantes.</w:t>
      </w:r>
    </w:p>
    <w:p w14:paraId="62E07EB8" w14:textId="77777777" w:rsidR="00AC4AFE" w:rsidRPr="00AC4AFE" w:rsidRDefault="00AC4AFE" w:rsidP="00AC4AFE">
      <w:pPr>
        <w:pBdr>
          <w:bottom w:val="single" w:sz="24" w:space="1" w:color="auto"/>
        </w:pBdr>
        <w:jc w:val="both"/>
        <w:rPr>
          <w:rFonts w:ascii="Calibri" w:eastAsia="Calibri" w:hAnsi="Calibri" w:cs="Times New Roman"/>
          <w:bCs/>
          <w:sz w:val="18"/>
          <w:szCs w:val="18"/>
          <w:lang w:val="es-ES"/>
        </w:rPr>
      </w:pPr>
      <w:r w:rsidRPr="00AC4AFE">
        <w:rPr>
          <w:rFonts w:ascii="Calibri" w:eastAsia="Calibri" w:hAnsi="Calibri" w:cs="Times New Roman"/>
          <w:b/>
          <w:sz w:val="18"/>
          <w:szCs w:val="18"/>
          <w:lang w:val="es-ES"/>
        </w:rPr>
        <w:t xml:space="preserve">Palabras clave: </w:t>
      </w:r>
      <w:r w:rsidRPr="00AC4AFE">
        <w:rPr>
          <w:rFonts w:ascii="Calibri" w:eastAsia="Calibri" w:hAnsi="Calibri" w:cs="Times New Roman"/>
          <w:bCs/>
          <w:sz w:val="18"/>
          <w:szCs w:val="18"/>
          <w:lang w:val="es-ES"/>
        </w:rPr>
        <w:t>Agroecología; comercialización; intercambios; sistema agroalimentario: consumo.</w:t>
      </w:r>
    </w:p>
    <w:p w14:paraId="596A56F2" w14:textId="77777777" w:rsidR="00AC4AFE" w:rsidRPr="00AC4AFE" w:rsidRDefault="00AC4AFE" w:rsidP="00AC4AFE">
      <w:pPr>
        <w:pBdr>
          <w:bottom w:val="single" w:sz="24" w:space="1" w:color="auto"/>
        </w:pBdr>
        <w:jc w:val="both"/>
        <w:rPr>
          <w:rFonts w:eastAsia="Times New Roman" w:cs="Calibri"/>
          <w:sz w:val="18"/>
          <w:szCs w:val="18"/>
          <w:lang w:eastAsia="es-ES"/>
        </w:rPr>
      </w:pPr>
    </w:p>
    <w:p w14:paraId="5F9676A7" w14:textId="77777777" w:rsidR="00AC4AFE" w:rsidRPr="00AC4AFE" w:rsidRDefault="00AC4AFE" w:rsidP="00AC4AFE">
      <w:pPr>
        <w:pBdr>
          <w:bottom w:val="single" w:sz="24" w:space="1" w:color="auto"/>
        </w:pBdr>
        <w:jc w:val="both"/>
        <w:rPr>
          <w:rFonts w:cs="Calibri"/>
          <w:bCs/>
          <w:spacing w:val="-6"/>
          <w:sz w:val="18"/>
          <w:szCs w:val="18"/>
          <w:lang w:val="en-US"/>
        </w:rPr>
      </w:pPr>
      <w:r w:rsidRPr="00AC4AFE">
        <w:rPr>
          <w:rFonts w:cs="Calibri"/>
          <w:b/>
          <w:spacing w:val="-6"/>
          <w:sz w:val="18"/>
          <w:szCs w:val="18"/>
          <w:lang w:val="en-US"/>
        </w:rPr>
        <w:t xml:space="preserve">Abstract:  </w:t>
      </w:r>
      <w:r w:rsidRPr="00AC4AFE">
        <w:rPr>
          <w:rFonts w:cs="Calibri"/>
          <w:bCs/>
          <w:spacing w:val="-6"/>
          <w:sz w:val="18"/>
          <w:szCs w:val="18"/>
          <w:lang w:val="en-US"/>
        </w:rPr>
        <w:t xml:space="preserve">Considering the advance of a global food system toward industrialized agricultural production, large-scale monocultures, dependence on fossil fuels, long chains of distribution and sales  increasingly monopolized, local projects and strategies are driven by different social actors who promote the production, distribution, transformation, commercialization / exchange and consumption of food, including ecological, proximity and democratic practices as well as elements of the Social and Solidarity Economy (ESS). This document aims to analyze the potential environmental, economic, social, cultural and political impacts of agroecological markets, taking through the experience, trajectory and learning of the so-called </w:t>
      </w:r>
      <w:proofErr w:type="spellStart"/>
      <w:r w:rsidRPr="00AC4AFE">
        <w:rPr>
          <w:rFonts w:cs="Calibri"/>
          <w:bCs/>
          <w:spacing w:val="-6"/>
          <w:sz w:val="18"/>
          <w:szCs w:val="18"/>
          <w:lang w:val="en-US"/>
        </w:rPr>
        <w:t>Tianguis</w:t>
      </w:r>
      <w:proofErr w:type="spellEnd"/>
      <w:r w:rsidRPr="00AC4AFE">
        <w:rPr>
          <w:rFonts w:cs="Calibri"/>
          <w:bCs/>
          <w:spacing w:val="-6"/>
          <w:sz w:val="18"/>
          <w:szCs w:val="18"/>
          <w:lang w:val="en-US"/>
        </w:rPr>
        <w:t xml:space="preserve"> </w:t>
      </w:r>
      <w:proofErr w:type="spellStart"/>
      <w:r w:rsidRPr="00AC4AFE">
        <w:rPr>
          <w:rFonts w:cs="Calibri"/>
          <w:bCs/>
          <w:spacing w:val="-6"/>
          <w:sz w:val="18"/>
          <w:szCs w:val="18"/>
          <w:lang w:val="en-US"/>
        </w:rPr>
        <w:t>Alternativo</w:t>
      </w:r>
      <w:proofErr w:type="spellEnd"/>
      <w:r w:rsidRPr="00AC4AFE">
        <w:rPr>
          <w:rFonts w:cs="Calibri"/>
          <w:bCs/>
          <w:spacing w:val="-6"/>
          <w:sz w:val="18"/>
          <w:szCs w:val="18"/>
          <w:lang w:val="en-US"/>
        </w:rPr>
        <w:t xml:space="preserve"> de Puebla, located in Mexico, considering its path of 15 years of existence. Through qualitative and quantitative </w:t>
      </w:r>
      <w:r w:rsidRPr="00AC4AFE">
        <w:rPr>
          <w:rFonts w:cs="Calibri"/>
          <w:bCs/>
          <w:spacing w:val="-6"/>
          <w:sz w:val="18"/>
          <w:szCs w:val="18"/>
          <w:lang w:val="en-US"/>
        </w:rPr>
        <w:lastRenderedPageBreak/>
        <w:t>methodologies, the incidence of this market in the territory is shown. The results of this investigations show the territorial impacts in the productive, organizational, sociocultural, commercial and exchange processes, as well as consumption; promoting the quality and quantity of available local agroecological foods, politicizing exchange relationships, and building network and links between the different social actors involved in the market.</w:t>
      </w:r>
    </w:p>
    <w:p w14:paraId="2A52BE5C" w14:textId="77777777" w:rsidR="00AC4AFE" w:rsidRPr="00AC4AFE" w:rsidRDefault="00AC4AFE" w:rsidP="00AC4AFE">
      <w:pPr>
        <w:pBdr>
          <w:bottom w:val="single" w:sz="24" w:space="1" w:color="auto"/>
        </w:pBdr>
        <w:jc w:val="both"/>
        <w:rPr>
          <w:rFonts w:cs="Calibri"/>
          <w:sz w:val="18"/>
          <w:szCs w:val="18"/>
          <w:lang w:val="en-US"/>
        </w:rPr>
      </w:pPr>
      <w:r w:rsidRPr="00AC4AFE">
        <w:rPr>
          <w:rFonts w:cs="Calibri"/>
          <w:b/>
          <w:sz w:val="18"/>
          <w:szCs w:val="18"/>
          <w:lang w:val="en-US"/>
        </w:rPr>
        <w:t>Keywords:</w:t>
      </w:r>
      <w:r w:rsidRPr="00AC4AFE">
        <w:rPr>
          <w:rFonts w:cs="Calibri"/>
          <w:sz w:val="18"/>
          <w:szCs w:val="18"/>
          <w:lang w:val="en-US"/>
        </w:rPr>
        <w:t xml:space="preserve"> Agroecology; commercialization; </w:t>
      </w:r>
      <w:proofErr w:type="gramStart"/>
      <w:r w:rsidRPr="00AC4AFE">
        <w:rPr>
          <w:rFonts w:cs="Calibri"/>
          <w:sz w:val="18"/>
          <w:szCs w:val="18"/>
          <w:lang w:val="en-US"/>
        </w:rPr>
        <w:t>exchanges;  agri</w:t>
      </w:r>
      <w:proofErr w:type="gramEnd"/>
      <w:r w:rsidRPr="00AC4AFE">
        <w:rPr>
          <w:rFonts w:cs="Calibri"/>
          <w:sz w:val="18"/>
          <w:szCs w:val="18"/>
          <w:lang w:val="en-US"/>
        </w:rPr>
        <w:t>-food system; consumption.</w:t>
      </w:r>
    </w:p>
    <w:p w14:paraId="67B735EF" w14:textId="77777777" w:rsidR="00AC4AFE" w:rsidRPr="00AC4AFE" w:rsidRDefault="00AC4AFE" w:rsidP="00AC4AFE">
      <w:pPr>
        <w:pBdr>
          <w:bottom w:val="single" w:sz="24" w:space="1" w:color="auto"/>
        </w:pBdr>
        <w:jc w:val="both"/>
        <w:rPr>
          <w:rFonts w:ascii="Calibri" w:eastAsia="Times New Roman" w:hAnsi="Calibri" w:cs="Calibri"/>
          <w:sz w:val="18"/>
          <w:szCs w:val="18"/>
          <w:lang w:val="en-US" w:eastAsia="es-ES"/>
        </w:rPr>
      </w:pPr>
    </w:p>
    <w:p w14:paraId="7A9D02E3" w14:textId="77777777" w:rsidR="00AC4AFE" w:rsidRPr="00AC4AFE" w:rsidRDefault="00AC4AFE" w:rsidP="00AC4AFE">
      <w:pPr>
        <w:jc w:val="both"/>
        <w:rPr>
          <w:rFonts w:ascii="Times New Roman" w:eastAsia="Times New Roman" w:hAnsi="Times New Roman" w:cs="Times New Roman"/>
          <w:lang w:val="en-US" w:eastAsia="es-ES"/>
        </w:rPr>
      </w:pPr>
    </w:p>
    <w:p w14:paraId="412E9E6E" w14:textId="77777777" w:rsidR="00A37109" w:rsidRDefault="00A37109" w:rsidP="00D23854">
      <w:pPr>
        <w:jc w:val="both"/>
        <w:rPr>
          <w:rFonts w:ascii="Times New Roman" w:eastAsia="Times New Roman" w:hAnsi="Times New Roman"/>
          <w:lang w:val="en-US" w:eastAsia="es-ES"/>
        </w:rPr>
      </w:pPr>
    </w:p>
    <w:p w14:paraId="475B940B" w14:textId="77777777" w:rsidR="00A37109" w:rsidRDefault="00A37109" w:rsidP="00D23854">
      <w:pPr>
        <w:jc w:val="both"/>
        <w:rPr>
          <w:rFonts w:ascii="Times New Roman" w:eastAsia="Times New Roman" w:hAnsi="Times New Roman"/>
          <w:lang w:val="en-US" w:eastAsia="es-ES"/>
        </w:rPr>
      </w:pPr>
    </w:p>
    <w:p w14:paraId="48640B0F" w14:textId="77777777" w:rsidR="00D23854" w:rsidRDefault="00D23854" w:rsidP="00D23854">
      <w:pPr>
        <w:jc w:val="both"/>
        <w:rPr>
          <w:rFonts w:ascii="Times New Roman" w:eastAsia="Times New Roman" w:hAnsi="Times New Roman"/>
          <w:lang w:val="en-US" w:eastAsia="es-ES"/>
        </w:rPr>
      </w:pPr>
      <w:r>
        <w:rPr>
          <w:rFonts w:ascii="Times New Roman" w:eastAsia="Times New Roman" w:hAnsi="Times New Roman"/>
          <w:b/>
          <w:smallCaps/>
          <w:lang w:val="en-US" w:eastAsia="es-ES"/>
        </w:rPr>
        <w:t>Introducción</w:t>
      </w:r>
    </w:p>
    <w:p w14:paraId="1557D7D8" w14:textId="77777777" w:rsidR="00A44324" w:rsidRPr="00352785" w:rsidRDefault="00A44324" w:rsidP="002B23C5">
      <w:pPr>
        <w:spacing w:line="360" w:lineRule="auto"/>
        <w:jc w:val="both"/>
        <w:rPr>
          <w:rFonts w:ascii="Times New Roman" w:hAnsi="Times New Roman" w:cs="Times New Roman"/>
          <w:lang w:val="es-ES"/>
        </w:rPr>
      </w:pPr>
    </w:p>
    <w:p w14:paraId="0ADB7B46" w14:textId="5AFCCB00" w:rsidR="440CF4B1" w:rsidRPr="00352785" w:rsidRDefault="440CF4B1" w:rsidP="002B23C5">
      <w:pPr>
        <w:spacing w:line="360" w:lineRule="auto"/>
        <w:ind w:firstLine="708"/>
        <w:jc w:val="both"/>
        <w:rPr>
          <w:rFonts w:ascii="Times New Roman" w:eastAsia="Times New Roman" w:hAnsi="Times New Roman" w:cs="Times New Roman"/>
          <w:lang w:val="es-ES"/>
        </w:rPr>
      </w:pPr>
      <w:r w:rsidRPr="59AA9D71">
        <w:rPr>
          <w:rFonts w:ascii="Times New Roman" w:eastAsia="Times New Roman" w:hAnsi="Times New Roman" w:cs="Times New Roman"/>
          <w:color w:val="000000" w:themeColor="text1"/>
          <w:lang w:val="es-ES"/>
        </w:rPr>
        <w:t>El sistema alimentario actual está orientado al desarrollo agroindustrial, de producción, distribución y consumo de alimentos que apuesta por procesos productivos masificados, globalizados, dependientes de energías fósiles, que promueve sistemas productivos extensivos de monocultivos altamente comerciales, que apuestan por el uso de insumos de síntesis química para aumentar productividad, en donde existen procesos monopolizados</w:t>
      </w:r>
      <w:r w:rsidR="4A7AA544" w:rsidRPr="59AA9D71">
        <w:rPr>
          <w:rFonts w:ascii="Times New Roman" w:eastAsia="Times New Roman" w:hAnsi="Times New Roman" w:cs="Times New Roman"/>
          <w:color w:val="000000" w:themeColor="text1"/>
          <w:lang w:val="es-ES"/>
        </w:rPr>
        <w:t>,</w:t>
      </w:r>
      <w:r w:rsidR="5AC63128" w:rsidRPr="59AA9D71">
        <w:rPr>
          <w:rFonts w:ascii="Times New Roman" w:eastAsia="Times New Roman" w:hAnsi="Times New Roman" w:cs="Times New Roman"/>
          <w:color w:val="000000" w:themeColor="text1"/>
          <w:lang w:val="es-ES"/>
        </w:rPr>
        <w:t xml:space="preserve"> globalizados </w:t>
      </w:r>
      <w:r w:rsidRPr="59AA9D71">
        <w:rPr>
          <w:rFonts w:ascii="Times New Roman" w:eastAsia="Times New Roman" w:hAnsi="Times New Roman" w:cs="Times New Roman"/>
          <w:color w:val="000000" w:themeColor="text1"/>
          <w:lang w:val="es-ES"/>
        </w:rPr>
        <w:t>de distribución y comercialización de alimentos</w:t>
      </w:r>
      <w:r w:rsidR="066CE290" w:rsidRPr="59AA9D71">
        <w:rPr>
          <w:rFonts w:ascii="Times New Roman" w:eastAsia="Times New Roman" w:hAnsi="Times New Roman" w:cs="Times New Roman"/>
          <w:color w:val="000000" w:themeColor="text1"/>
          <w:lang w:val="es-ES"/>
        </w:rPr>
        <w:t xml:space="preserve"> (Gasca, J., y Torres, F., 2014)</w:t>
      </w:r>
      <w:r w:rsidR="15C25D6F" w:rsidRPr="59AA9D71">
        <w:rPr>
          <w:rFonts w:ascii="Times New Roman" w:eastAsia="Times New Roman" w:hAnsi="Times New Roman" w:cs="Times New Roman"/>
          <w:color w:val="000000" w:themeColor="text1"/>
          <w:lang w:val="es-ES"/>
        </w:rPr>
        <w:t>, Delgado. M. (2010).</w:t>
      </w:r>
    </w:p>
    <w:p w14:paraId="602507C4" w14:textId="03D1DE88"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Estas prácticas agroindustriales se relacionan con la transformación de hábitos y dietas, hacia el consumo de productos procesados con alto contenido calórico, carbohidratos y azúcares de acuerdo al </w:t>
      </w:r>
      <w:r w:rsidR="00E54B74" w:rsidRPr="00352785">
        <w:rPr>
          <w:rFonts w:ascii="Times New Roman" w:eastAsia="Times New Roman" w:hAnsi="Times New Roman" w:cs="Times New Roman"/>
          <w:color w:val="000000" w:themeColor="text1"/>
          <w:lang w:val="es-ES"/>
        </w:rPr>
        <w:t>I</w:t>
      </w:r>
      <w:r w:rsidRPr="00352785">
        <w:rPr>
          <w:rFonts w:ascii="Times New Roman" w:eastAsia="Times New Roman" w:hAnsi="Times New Roman" w:cs="Times New Roman"/>
          <w:color w:val="000000" w:themeColor="text1"/>
          <w:lang w:val="es-ES"/>
        </w:rPr>
        <w:t xml:space="preserve">nstituto Nacional de Salud Pública (2020), impactando negativamente la conservación de semillas y variedades locales de alimentos, la diversificación de las dietas y la pérdida de platillos y bebidas tradicionales.  </w:t>
      </w:r>
    </w:p>
    <w:p w14:paraId="16C7F601" w14:textId="77777777" w:rsidR="00F73FC4" w:rsidRDefault="04C7A08B" w:rsidP="00F73FC4">
      <w:pPr>
        <w:spacing w:line="360" w:lineRule="auto"/>
        <w:ind w:firstLine="708"/>
        <w:jc w:val="both"/>
        <w:rPr>
          <w:rFonts w:ascii="Times New Roman" w:eastAsia="Times New Roman" w:hAnsi="Times New Roman" w:cs="Times New Roman"/>
          <w:color w:val="000000" w:themeColor="text1"/>
          <w:lang w:val="es-ES"/>
        </w:rPr>
      </w:pPr>
      <w:r w:rsidRPr="59AA9D71">
        <w:rPr>
          <w:rFonts w:ascii="Times New Roman" w:eastAsia="Times New Roman" w:hAnsi="Times New Roman" w:cs="Times New Roman"/>
          <w:color w:val="000000" w:themeColor="text1"/>
          <w:lang w:val="es-ES"/>
        </w:rPr>
        <w:t>Las consecuencias de esta homogeneización de dietas</w:t>
      </w:r>
      <w:r w:rsidR="2CB186A6" w:rsidRPr="59AA9D71">
        <w:rPr>
          <w:rFonts w:ascii="Times New Roman" w:eastAsia="Times New Roman" w:hAnsi="Times New Roman" w:cs="Times New Roman"/>
          <w:color w:val="000000" w:themeColor="text1"/>
          <w:lang w:val="es-ES"/>
        </w:rPr>
        <w:t xml:space="preserve">, </w:t>
      </w:r>
      <w:r w:rsidRPr="59AA9D71">
        <w:rPr>
          <w:rFonts w:ascii="Times New Roman" w:eastAsia="Times New Roman" w:hAnsi="Times New Roman" w:cs="Times New Roman"/>
          <w:color w:val="000000" w:themeColor="text1"/>
          <w:lang w:val="es-ES"/>
        </w:rPr>
        <w:t xml:space="preserve">paisajes productivos y </w:t>
      </w:r>
      <w:r w:rsidR="31DBB544" w:rsidRPr="59AA9D71">
        <w:rPr>
          <w:rFonts w:ascii="Times New Roman" w:eastAsia="Times New Roman" w:hAnsi="Times New Roman" w:cs="Times New Roman"/>
          <w:color w:val="000000" w:themeColor="text1"/>
          <w:lang w:val="es-ES"/>
        </w:rPr>
        <w:t>canales de</w:t>
      </w:r>
      <w:r w:rsidRPr="59AA9D71">
        <w:rPr>
          <w:rFonts w:ascii="Times New Roman" w:eastAsia="Times New Roman" w:hAnsi="Times New Roman" w:cs="Times New Roman"/>
          <w:color w:val="000000" w:themeColor="text1"/>
          <w:lang w:val="es-ES"/>
        </w:rPr>
        <w:t xml:space="preserve"> distribución se evidenciaron durante la pandemia</w:t>
      </w:r>
      <w:r w:rsidR="3FB93598" w:rsidRPr="59AA9D71">
        <w:rPr>
          <w:rFonts w:ascii="Times New Roman" w:eastAsia="Times New Roman" w:hAnsi="Times New Roman" w:cs="Times New Roman"/>
          <w:color w:val="000000" w:themeColor="text1"/>
          <w:lang w:val="es-ES"/>
        </w:rPr>
        <w:t>, l</w:t>
      </w:r>
      <w:r w:rsidRPr="59AA9D71">
        <w:rPr>
          <w:rFonts w:ascii="Times New Roman" w:eastAsia="Times New Roman" w:hAnsi="Times New Roman" w:cs="Times New Roman"/>
          <w:color w:val="000000" w:themeColor="text1"/>
          <w:lang w:val="es-ES"/>
        </w:rPr>
        <w:t>a necesidad de buscar alternativas de alimentación diversa, saludable y accesible se hizo evidente, así como la ausencia de estrategias</w:t>
      </w:r>
      <w:r w:rsidR="7F1B1A8C" w:rsidRPr="59AA9D71">
        <w:rPr>
          <w:rFonts w:ascii="Times New Roman" w:eastAsia="Times New Roman" w:hAnsi="Times New Roman" w:cs="Times New Roman"/>
          <w:color w:val="000000" w:themeColor="text1"/>
          <w:lang w:val="es-ES"/>
        </w:rPr>
        <w:t>, programas o políticas</w:t>
      </w:r>
      <w:r w:rsidRPr="59AA9D71">
        <w:rPr>
          <w:rFonts w:ascii="Times New Roman" w:eastAsia="Times New Roman" w:hAnsi="Times New Roman" w:cs="Times New Roman"/>
          <w:color w:val="000000" w:themeColor="text1"/>
          <w:lang w:val="es-ES"/>
        </w:rPr>
        <w:t xml:space="preserve"> de apoyo para espacios locales de distribución y sus participantes. </w:t>
      </w:r>
      <w:r w:rsidR="74C30CF8" w:rsidRPr="59AA9D71">
        <w:rPr>
          <w:rFonts w:ascii="Times New Roman" w:eastAsia="Times New Roman" w:hAnsi="Times New Roman" w:cs="Times New Roman"/>
          <w:color w:val="000000" w:themeColor="text1"/>
          <w:lang w:val="es-ES"/>
        </w:rPr>
        <w:t>Durante la pandemia,</w:t>
      </w:r>
      <w:r w:rsidRPr="59AA9D71">
        <w:rPr>
          <w:rFonts w:ascii="Times New Roman" w:eastAsia="Times New Roman" w:hAnsi="Times New Roman" w:cs="Times New Roman"/>
          <w:color w:val="000000" w:themeColor="text1"/>
          <w:lang w:val="es-ES"/>
        </w:rPr>
        <w:t xml:space="preserve"> </w:t>
      </w:r>
      <w:r w:rsidR="70105671" w:rsidRPr="59AA9D71">
        <w:rPr>
          <w:rFonts w:ascii="Times New Roman" w:eastAsia="Times New Roman" w:hAnsi="Times New Roman" w:cs="Times New Roman"/>
          <w:color w:val="000000" w:themeColor="text1"/>
          <w:lang w:val="es-ES"/>
        </w:rPr>
        <w:t xml:space="preserve">mientras muchos pequeños comercios, mercados locales y tiendas de barrio no lograron adaptarse al cierre y a las medidas restrictivas impuestas, </w:t>
      </w:r>
      <w:r w:rsidRPr="59AA9D71">
        <w:rPr>
          <w:rFonts w:ascii="Times New Roman" w:eastAsia="Times New Roman" w:hAnsi="Times New Roman" w:cs="Times New Roman"/>
          <w:color w:val="000000" w:themeColor="text1"/>
          <w:lang w:val="es-ES"/>
        </w:rPr>
        <w:t>las cadenas de supermercados y tiendas de conveniencia alcanzaron sus mejores registros de ventas, con aumento</w:t>
      </w:r>
      <w:r w:rsidR="5FD232D1" w:rsidRPr="59AA9D71">
        <w:rPr>
          <w:rFonts w:ascii="Times New Roman" w:eastAsia="Times New Roman" w:hAnsi="Times New Roman" w:cs="Times New Roman"/>
          <w:color w:val="000000" w:themeColor="text1"/>
          <w:lang w:val="es-ES"/>
        </w:rPr>
        <w:t>s que iban</w:t>
      </w:r>
      <w:r w:rsidRPr="59AA9D71">
        <w:rPr>
          <w:rFonts w:ascii="Times New Roman" w:eastAsia="Times New Roman" w:hAnsi="Times New Roman" w:cs="Times New Roman"/>
          <w:color w:val="000000" w:themeColor="text1"/>
          <w:lang w:val="es-ES"/>
        </w:rPr>
        <w:t xml:space="preserve"> del 8.5%</w:t>
      </w:r>
      <w:r w:rsidR="36161283" w:rsidRPr="59AA9D71">
        <w:rPr>
          <w:rFonts w:ascii="Times New Roman" w:eastAsia="Times New Roman" w:hAnsi="Times New Roman" w:cs="Times New Roman"/>
          <w:color w:val="000000" w:themeColor="text1"/>
          <w:lang w:val="es-ES"/>
        </w:rPr>
        <w:t>, hasta el 15%</w:t>
      </w:r>
      <w:r w:rsidR="0050015B">
        <w:rPr>
          <w:rStyle w:val="Refdenotaalpie"/>
          <w:rFonts w:ascii="Times New Roman" w:eastAsia="Times New Roman" w:hAnsi="Times New Roman" w:cs="Times New Roman"/>
          <w:color w:val="000000" w:themeColor="text1"/>
          <w:lang w:val="es-ES"/>
        </w:rPr>
        <w:footnoteReference w:id="3"/>
      </w:r>
      <w:r w:rsidR="0050015B">
        <w:rPr>
          <w:rFonts w:ascii="Times New Roman" w:eastAsia="Times New Roman" w:hAnsi="Times New Roman" w:cs="Times New Roman"/>
          <w:color w:val="000000" w:themeColor="text1"/>
          <w:lang w:val="es-ES"/>
        </w:rPr>
        <w:t>.</w:t>
      </w:r>
      <w:r w:rsidRPr="59AA9D71">
        <w:rPr>
          <w:rFonts w:ascii="Times New Roman" w:eastAsia="Times New Roman" w:hAnsi="Times New Roman" w:cs="Times New Roman"/>
          <w:color w:val="000000" w:themeColor="text1"/>
          <w:lang w:val="es-ES"/>
        </w:rPr>
        <w:t xml:space="preserve"> </w:t>
      </w:r>
    </w:p>
    <w:p w14:paraId="36D2074B" w14:textId="73D39354" w:rsidR="440CF4B1" w:rsidRPr="00352785" w:rsidRDefault="405542A0" w:rsidP="00F73FC4">
      <w:pPr>
        <w:spacing w:line="360" w:lineRule="auto"/>
        <w:ind w:firstLine="708"/>
        <w:jc w:val="both"/>
        <w:rPr>
          <w:rFonts w:ascii="Times New Roman" w:eastAsia="Times New Roman" w:hAnsi="Times New Roman" w:cs="Times New Roman"/>
          <w:color w:val="000000" w:themeColor="text1"/>
          <w:lang w:val="es-ES"/>
        </w:rPr>
      </w:pPr>
      <w:r w:rsidRPr="05B7B423">
        <w:rPr>
          <w:rFonts w:ascii="Times New Roman" w:eastAsia="Times New Roman" w:hAnsi="Times New Roman" w:cs="Times New Roman"/>
          <w:color w:val="000000" w:themeColor="text1"/>
          <w:lang w:val="es-ES"/>
        </w:rPr>
        <w:t xml:space="preserve">Desde hace varias décadas se vienen gestando en diversos contextos múltiples repertorios y estrategias locales que apuntan a la transformación de las formas de </w:t>
      </w:r>
      <w:r w:rsidRPr="05B7B423">
        <w:rPr>
          <w:rFonts w:ascii="Times New Roman" w:eastAsia="Times New Roman" w:hAnsi="Times New Roman" w:cs="Times New Roman"/>
          <w:color w:val="000000" w:themeColor="text1"/>
          <w:lang w:val="es-ES"/>
        </w:rPr>
        <w:lastRenderedPageBreak/>
        <w:t>producir, distribuir, intercambiar y consumir</w:t>
      </w:r>
      <w:r w:rsidR="78295BE0" w:rsidRPr="05B7B423">
        <w:rPr>
          <w:rFonts w:ascii="Times New Roman" w:eastAsia="Times New Roman" w:hAnsi="Times New Roman" w:cs="Times New Roman"/>
          <w:color w:val="000000" w:themeColor="text1"/>
          <w:lang w:val="es-ES"/>
        </w:rPr>
        <w:t xml:space="preserve"> (</w:t>
      </w:r>
      <w:proofErr w:type="spellStart"/>
      <w:r w:rsidR="78295BE0" w:rsidRPr="05B7B423">
        <w:rPr>
          <w:rFonts w:ascii="Times New Roman" w:eastAsia="Times New Roman" w:hAnsi="Times New Roman" w:cs="Times New Roman"/>
          <w:color w:val="000000" w:themeColor="text1"/>
          <w:lang w:val="es-ES"/>
        </w:rPr>
        <w:t>Chauveau</w:t>
      </w:r>
      <w:proofErr w:type="spellEnd"/>
      <w:r w:rsidR="78295BE0" w:rsidRPr="05B7B423">
        <w:rPr>
          <w:rFonts w:ascii="Times New Roman" w:eastAsia="Times New Roman" w:hAnsi="Times New Roman" w:cs="Times New Roman"/>
          <w:color w:val="000000" w:themeColor="text1"/>
          <w:lang w:val="es-ES"/>
        </w:rPr>
        <w:t xml:space="preserve">, C. y </w:t>
      </w:r>
      <w:proofErr w:type="spellStart"/>
      <w:r w:rsidR="78295BE0" w:rsidRPr="05B7B423">
        <w:rPr>
          <w:rFonts w:ascii="Times New Roman" w:eastAsia="Times New Roman" w:hAnsi="Times New Roman" w:cs="Times New Roman"/>
          <w:color w:val="000000" w:themeColor="text1"/>
          <w:lang w:val="es-ES"/>
        </w:rPr>
        <w:t>Taipe</w:t>
      </w:r>
      <w:proofErr w:type="spellEnd"/>
      <w:r w:rsidR="78295BE0" w:rsidRPr="05B7B423">
        <w:rPr>
          <w:rFonts w:ascii="Times New Roman" w:eastAsia="Times New Roman" w:hAnsi="Times New Roman" w:cs="Times New Roman"/>
          <w:color w:val="000000" w:themeColor="text1"/>
          <w:lang w:val="es-ES"/>
        </w:rPr>
        <w:t>, D. 201</w:t>
      </w:r>
      <w:bookmarkStart w:id="2" w:name="_GoBack"/>
      <w:bookmarkEnd w:id="2"/>
      <w:r w:rsidR="78295BE0" w:rsidRPr="05B7B423">
        <w:rPr>
          <w:rFonts w:ascii="Times New Roman" w:eastAsia="Times New Roman" w:hAnsi="Times New Roman" w:cs="Times New Roman"/>
          <w:color w:val="000000" w:themeColor="text1"/>
          <w:lang w:val="es-ES"/>
        </w:rPr>
        <w:t>2)</w:t>
      </w:r>
      <w:r w:rsidR="17D5B562" w:rsidRPr="05B7B423">
        <w:rPr>
          <w:rFonts w:ascii="Times New Roman" w:eastAsia="Times New Roman" w:hAnsi="Times New Roman" w:cs="Times New Roman"/>
          <w:color w:val="000000" w:themeColor="text1"/>
          <w:lang w:val="es-ES"/>
        </w:rPr>
        <w:t>, Soler, M., y Calle, A. (2010).</w:t>
      </w:r>
      <w:r w:rsidR="1F8C3428" w:rsidRPr="05B7B423">
        <w:rPr>
          <w:rFonts w:ascii="Times New Roman" w:eastAsia="Times New Roman" w:hAnsi="Times New Roman" w:cs="Times New Roman"/>
          <w:color w:val="000000" w:themeColor="text1"/>
          <w:lang w:val="es-ES"/>
        </w:rPr>
        <w:t xml:space="preserve"> L</w:t>
      </w:r>
      <w:r w:rsidRPr="05B7B423">
        <w:rPr>
          <w:rFonts w:ascii="Times New Roman" w:eastAsia="Times New Roman" w:hAnsi="Times New Roman" w:cs="Times New Roman"/>
          <w:color w:val="000000" w:themeColor="text1"/>
          <w:lang w:val="es-ES"/>
        </w:rPr>
        <w:t>os mercados locales ha</w:t>
      </w:r>
      <w:r w:rsidR="1F6E793F" w:rsidRPr="05B7B423">
        <w:rPr>
          <w:rFonts w:ascii="Times New Roman" w:eastAsia="Times New Roman" w:hAnsi="Times New Roman" w:cs="Times New Roman"/>
          <w:color w:val="000000" w:themeColor="text1"/>
          <w:lang w:val="es-ES"/>
        </w:rPr>
        <w:t>n</w:t>
      </w:r>
      <w:r w:rsidRPr="05B7B423">
        <w:rPr>
          <w:rFonts w:ascii="Times New Roman" w:eastAsia="Times New Roman" w:hAnsi="Times New Roman" w:cs="Times New Roman"/>
          <w:color w:val="000000" w:themeColor="text1"/>
          <w:lang w:val="es-ES"/>
        </w:rPr>
        <w:t xml:space="preserve"> demostrado su capacidad de incidir en múltiples dimensiones a nivel local y regional.</w:t>
      </w:r>
      <w:r w:rsidR="4ED22434" w:rsidRPr="05B7B423">
        <w:rPr>
          <w:rFonts w:ascii="Times New Roman" w:eastAsia="Times New Roman" w:hAnsi="Times New Roman" w:cs="Times New Roman"/>
          <w:color w:val="000000" w:themeColor="text1"/>
          <w:lang w:val="es-ES"/>
        </w:rPr>
        <w:t xml:space="preserve"> </w:t>
      </w:r>
      <w:r w:rsidR="32F05E8A" w:rsidRPr="05B7B423">
        <w:rPr>
          <w:rFonts w:ascii="Times New Roman" w:eastAsia="Times New Roman" w:hAnsi="Times New Roman" w:cs="Times New Roman"/>
          <w:color w:val="000000" w:themeColor="text1"/>
          <w:lang w:val="es-ES"/>
        </w:rPr>
        <w:t>E</w:t>
      </w:r>
      <w:r w:rsidR="4ED22434" w:rsidRPr="05B7B423">
        <w:rPr>
          <w:rFonts w:ascii="Times New Roman" w:eastAsia="Times New Roman" w:hAnsi="Times New Roman" w:cs="Times New Roman"/>
          <w:color w:val="000000" w:themeColor="text1"/>
          <w:lang w:val="es-ES"/>
        </w:rPr>
        <w:t>ste tipo de espacios de comercialización representan la posibilidad</w:t>
      </w:r>
      <w:r w:rsidR="3D062F9F" w:rsidRPr="05B7B423">
        <w:rPr>
          <w:rFonts w:ascii="Times New Roman" w:eastAsia="Times New Roman" w:hAnsi="Times New Roman" w:cs="Times New Roman"/>
          <w:color w:val="000000" w:themeColor="text1"/>
          <w:lang w:val="es-ES"/>
        </w:rPr>
        <w:t xml:space="preserve"> </w:t>
      </w:r>
      <w:r w:rsidR="4ED22434" w:rsidRPr="05B7B423">
        <w:rPr>
          <w:rFonts w:ascii="Times New Roman" w:eastAsia="Times New Roman" w:hAnsi="Times New Roman" w:cs="Times New Roman"/>
          <w:color w:val="000000" w:themeColor="text1"/>
          <w:lang w:val="es-ES"/>
        </w:rPr>
        <w:t xml:space="preserve">para </w:t>
      </w:r>
      <w:r w:rsidR="4E9EFB6D" w:rsidRPr="05B7B423">
        <w:rPr>
          <w:rFonts w:ascii="Times New Roman" w:eastAsia="Times New Roman" w:hAnsi="Times New Roman" w:cs="Times New Roman"/>
          <w:color w:val="000000" w:themeColor="text1"/>
          <w:lang w:val="es-ES"/>
        </w:rPr>
        <w:t>que productores</w:t>
      </w:r>
      <w:r w:rsidR="4ED22434" w:rsidRPr="05B7B423">
        <w:rPr>
          <w:rFonts w:ascii="Times New Roman" w:eastAsia="Times New Roman" w:hAnsi="Times New Roman" w:cs="Times New Roman"/>
          <w:color w:val="000000" w:themeColor="text1"/>
          <w:lang w:val="es-ES"/>
        </w:rPr>
        <w:t xml:space="preserve">, transformadores e intermediarios </w:t>
      </w:r>
      <w:r w:rsidR="4D68D315" w:rsidRPr="05B7B423">
        <w:rPr>
          <w:rFonts w:ascii="Times New Roman" w:eastAsia="Times New Roman" w:hAnsi="Times New Roman" w:cs="Times New Roman"/>
          <w:color w:val="000000" w:themeColor="text1"/>
          <w:lang w:val="es-ES"/>
        </w:rPr>
        <w:t xml:space="preserve">lleguen </w:t>
      </w:r>
      <w:r w:rsidR="4ED22434" w:rsidRPr="05B7B423">
        <w:rPr>
          <w:rFonts w:ascii="Times New Roman" w:eastAsia="Times New Roman" w:hAnsi="Times New Roman" w:cs="Times New Roman"/>
          <w:color w:val="000000" w:themeColor="text1"/>
          <w:lang w:val="es-ES"/>
        </w:rPr>
        <w:t>al mercado</w:t>
      </w:r>
      <w:r w:rsidR="6AF9D58D" w:rsidRPr="05B7B423">
        <w:rPr>
          <w:rFonts w:ascii="Times New Roman" w:eastAsia="Times New Roman" w:hAnsi="Times New Roman" w:cs="Times New Roman"/>
          <w:color w:val="000000" w:themeColor="text1"/>
          <w:lang w:val="es-ES"/>
        </w:rPr>
        <w:t>,</w:t>
      </w:r>
      <w:r w:rsidR="4ED22434" w:rsidRPr="05B7B423">
        <w:rPr>
          <w:rFonts w:ascii="Times New Roman" w:eastAsia="Times New Roman" w:hAnsi="Times New Roman" w:cs="Times New Roman"/>
          <w:color w:val="000000" w:themeColor="text1"/>
          <w:lang w:val="es-ES"/>
        </w:rPr>
        <w:t xml:space="preserve"> no sólo como vendedores de mano de obra, sino como part</w:t>
      </w:r>
      <w:r w:rsidR="0AC9759F" w:rsidRPr="05B7B423">
        <w:rPr>
          <w:rFonts w:ascii="Times New Roman" w:eastAsia="Times New Roman" w:hAnsi="Times New Roman" w:cs="Times New Roman"/>
          <w:color w:val="000000" w:themeColor="text1"/>
          <w:lang w:val="es-ES"/>
        </w:rPr>
        <w:t>icipante</w:t>
      </w:r>
      <w:r w:rsidR="60FC03A3" w:rsidRPr="05B7B423">
        <w:rPr>
          <w:rFonts w:ascii="Times New Roman" w:eastAsia="Times New Roman" w:hAnsi="Times New Roman" w:cs="Times New Roman"/>
          <w:color w:val="000000" w:themeColor="text1"/>
          <w:lang w:val="es-ES"/>
        </w:rPr>
        <w:t>s</w:t>
      </w:r>
      <w:r w:rsidR="4ED22434" w:rsidRPr="05B7B423">
        <w:rPr>
          <w:rFonts w:ascii="Times New Roman" w:eastAsia="Times New Roman" w:hAnsi="Times New Roman" w:cs="Times New Roman"/>
          <w:color w:val="000000" w:themeColor="text1"/>
          <w:lang w:val="es-ES"/>
        </w:rPr>
        <w:t xml:space="preserve"> </w:t>
      </w:r>
      <w:r w:rsidR="0DD4E328" w:rsidRPr="05B7B423">
        <w:rPr>
          <w:rFonts w:ascii="Times New Roman" w:eastAsia="Times New Roman" w:hAnsi="Times New Roman" w:cs="Times New Roman"/>
          <w:color w:val="000000" w:themeColor="text1"/>
          <w:lang w:val="es-ES"/>
        </w:rPr>
        <w:t>activ</w:t>
      </w:r>
      <w:r w:rsidR="72EF61ED" w:rsidRPr="05B7B423">
        <w:rPr>
          <w:rFonts w:ascii="Times New Roman" w:eastAsia="Times New Roman" w:hAnsi="Times New Roman" w:cs="Times New Roman"/>
          <w:color w:val="000000" w:themeColor="text1"/>
          <w:lang w:val="es-ES"/>
        </w:rPr>
        <w:t>o</w:t>
      </w:r>
      <w:r w:rsidR="2873743A" w:rsidRPr="05B7B423">
        <w:rPr>
          <w:rFonts w:ascii="Times New Roman" w:eastAsia="Times New Roman" w:hAnsi="Times New Roman" w:cs="Times New Roman"/>
          <w:color w:val="000000" w:themeColor="text1"/>
          <w:lang w:val="es-ES"/>
        </w:rPr>
        <w:t>s</w:t>
      </w:r>
      <w:r w:rsidR="0DD4E328" w:rsidRPr="05B7B423">
        <w:rPr>
          <w:rFonts w:ascii="Times New Roman" w:eastAsia="Times New Roman" w:hAnsi="Times New Roman" w:cs="Times New Roman"/>
          <w:color w:val="000000" w:themeColor="text1"/>
          <w:lang w:val="es-ES"/>
        </w:rPr>
        <w:t xml:space="preserve"> y creativ</w:t>
      </w:r>
      <w:r w:rsidR="61377975" w:rsidRPr="05B7B423">
        <w:rPr>
          <w:rFonts w:ascii="Times New Roman" w:eastAsia="Times New Roman" w:hAnsi="Times New Roman" w:cs="Times New Roman"/>
          <w:color w:val="000000" w:themeColor="text1"/>
          <w:lang w:val="es-ES"/>
        </w:rPr>
        <w:t>o</w:t>
      </w:r>
      <w:r w:rsidR="57C77A75" w:rsidRPr="05B7B423">
        <w:rPr>
          <w:rFonts w:ascii="Times New Roman" w:eastAsia="Times New Roman" w:hAnsi="Times New Roman" w:cs="Times New Roman"/>
          <w:color w:val="000000" w:themeColor="text1"/>
          <w:lang w:val="es-ES"/>
        </w:rPr>
        <w:t>s</w:t>
      </w:r>
      <w:r w:rsidR="0DD4E328" w:rsidRPr="05B7B423">
        <w:rPr>
          <w:rFonts w:ascii="Times New Roman" w:eastAsia="Times New Roman" w:hAnsi="Times New Roman" w:cs="Times New Roman"/>
          <w:color w:val="000000" w:themeColor="text1"/>
          <w:lang w:val="es-ES"/>
        </w:rPr>
        <w:t xml:space="preserve"> </w:t>
      </w:r>
      <w:r w:rsidR="4ED22434" w:rsidRPr="05B7B423">
        <w:rPr>
          <w:rFonts w:ascii="Times New Roman" w:eastAsia="Times New Roman" w:hAnsi="Times New Roman" w:cs="Times New Roman"/>
          <w:color w:val="000000" w:themeColor="text1"/>
          <w:lang w:val="es-ES"/>
        </w:rPr>
        <w:t xml:space="preserve">de procesos </w:t>
      </w:r>
      <w:r w:rsidR="42B8D491" w:rsidRPr="05B7B423">
        <w:rPr>
          <w:rFonts w:ascii="Times New Roman" w:eastAsia="Times New Roman" w:hAnsi="Times New Roman" w:cs="Times New Roman"/>
          <w:color w:val="000000" w:themeColor="text1"/>
          <w:lang w:val="es-ES"/>
        </w:rPr>
        <w:t xml:space="preserve">de trabajo colectivo </w:t>
      </w:r>
      <w:r w:rsidR="4ED22434" w:rsidRPr="05B7B423">
        <w:rPr>
          <w:rFonts w:ascii="Times New Roman" w:eastAsia="Times New Roman" w:hAnsi="Times New Roman" w:cs="Times New Roman"/>
          <w:color w:val="000000" w:themeColor="text1"/>
          <w:lang w:val="es-ES"/>
        </w:rPr>
        <w:t xml:space="preserve">y </w:t>
      </w:r>
      <w:r w:rsidR="24F634C7" w:rsidRPr="05B7B423">
        <w:rPr>
          <w:rFonts w:ascii="Times New Roman" w:eastAsia="Times New Roman" w:hAnsi="Times New Roman" w:cs="Times New Roman"/>
          <w:color w:val="000000" w:themeColor="text1"/>
          <w:lang w:val="es-ES"/>
        </w:rPr>
        <w:t xml:space="preserve">de </w:t>
      </w:r>
      <w:r w:rsidR="4ED22434" w:rsidRPr="05B7B423">
        <w:rPr>
          <w:rFonts w:ascii="Times New Roman" w:eastAsia="Times New Roman" w:hAnsi="Times New Roman" w:cs="Times New Roman"/>
          <w:color w:val="000000" w:themeColor="text1"/>
          <w:lang w:val="es-ES"/>
        </w:rPr>
        <w:t>proyectos</w:t>
      </w:r>
      <w:r w:rsidR="75434C9E" w:rsidRPr="05B7B423">
        <w:rPr>
          <w:rFonts w:ascii="Times New Roman" w:eastAsia="Times New Roman" w:hAnsi="Times New Roman" w:cs="Times New Roman"/>
          <w:color w:val="000000" w:themeColor="text1"/>
          <w:lang w:val="es-ES"/>
        </w:rPr>
        <w:t xml:space="preserve">. </w:t>
      </w:r>
      <w:r w:rsidR="3B192B58" w:rsidRPr="05B7B423">
        <w:rPr>
          <w:rFonts w:ascii="Times New Roman" w:eastAsia="Times New Roman" w:hAnsi="Times New Roman" w:cs="Times New Roman"/>
          <w:color w:val="000000" w:themeColor="text1"/>
          <w:lang w:val="es-ES"/>
        </w:rPr>
        <w:t>La participación en un mercado</w:t>
      </w:r>
      <w:r w:rsidR="500A8766" w:rsidRPr="05B7B423">
        <w:rPr>
          <w:rFonts w:ascii="Times New Roman" w:eastAsia="Times New Roman" w:hAnsi="Times New Roman" w:cs="Times New Roman"/>
          <w:color w:val="000000" w:themeColor="text1"/>
          <w:lang w:val="es-ES"/>
        </w:rPr>
        <w:t xml:space="preserve"> local</w:t>
      </w:r>
      <w:r w:rsidR="3B192B58" w:rsidRPr="05B7B423">
        <w:rPr>
          <w:rFonts w:ascii="Times New Roman" w:eastAsia="Times New Roman" w:hAnsi="Times New Roman" w:cs="Times New Roman"/>
          <w:color w:val="000000" w:themeColor="text1"/>
          <w:lang w:val="es-ES"/>
        </w:rPr>
        <w:t xml:space="preserve"> propicia </w:t>
      </w:r>
      <w:r w:rsidR="75434C9E" w:rsidRPr="05B7B423">
        <w:rPr>
          <w:rFonts w:ascii="Times New Roman" w:eastAsia="Times New Roman" w:hAnsi="Times New Roman" w:cs="Times New Roman"/>
          <w:color w:val="000000" w:themeColor="text1"/>
          <w:lang w:val="es-ES"/>
        </w:rPr>
        <w:t xml:space="preserve">una </w:t>
      </w:r>
      <w:r w:rsidR="7D92BDFA" w:rsidRPr="05B7B423">
        <w:rPr>
          <w:rFonts w:ascii="Times New Roman" w:eastAsia="Times New Roman" w:hAnsi="Times New Roman" w:cs="Times New Roman"/>
          <w:color w:val="000000" w:themeColor="text1"/>
          <w:lang w:val="es-ES"/>
        </w:rPr>
        <w:t xml:space="preserve">mayor </w:t>
      </w:r>
      <w:r w:rsidR="4ED22434" w:rsidRPr="05B7B423">
        <w:rPr>
          <w:rFonts w:ascii="Times New Roman" w:eastAsia="Times New Roman" w:hAnsi="Times New Roman" w:cs="Times New Roman"/>
          <w:color w:val="000000" w:themeColor="text1"/>
          <w:lang w:val="es-ES"/>
        </w:rPr>
        <w:t xml:space="preserve">incidencia </w:t>
      </w:r>
      <w:r w:rsidR="3E3210A8" w:rsidRPr="05B7B423">
        <w:rPr>
          <w:rFonts w:ascii="Times New Roman" w:eastAsia="Times New Roman" w:hAnsi="Times New Roman" w:cs="Times New Roman"/>
          <w:color w:val="000000" w:themeColor="text1"/>
          <w:lang w:val="es-ES"/>
        </w:rPr>
        <w:t xml:space="preserve">positiva del trabajo </w:t>
      </w:r>
      <w:r w:rsidR="4ED22434" w:rsidRPr="05B7B423">
        <w:rPr>
          <w:rFonts w:ascii="Times New Roman" w:eastAsia="Times New Roman" w:hAnsi="Times New Roman" w:cs="Times New Roman"/>
          <w:color w:val="000000" w:themeColor="text1"/>
          <w:lang w:val="es-ES"/>
        </w:rPr>
        <w:t>a nivel familiar y comunitario</w:t>
      </w:r>
      <w:r w:rsidR="57FDC274" w:rsidRPr="05B7B423">
        <w:rPr>
          <w:rFonts w:ascii="Times New Roman" w:eastAsia="Times New Roman" w:hAnsi="Times New Roman" w:cs="Times New Roman"/>
          <w:color w:val="000000" w:themeColor="text1"/>
          <w:lang w:val="es-ES"/>
        </w:rPr>
        <w:t>,</w:t>
      </w:r>
      <w:r w:rsidR="4ED22434" w:rsidRPr="05B7B423">
        <w:rPr>
          <w:rFonts w:ascii="Times New Roman" w:eastAsia="Times New Roman" w:hAnsi="Times New Roman" w:cs="Times New Roman"/>
          <w:color w:val="000000" w:themeColor="text1"/>
          <w:lang w:val="es-ES"/>
        </w:rPr>
        <w:t xml:space="preserve"> </w:t>
      </w:r>
      <w:r w:rsidR="77B8DD02" w:rsidRPr="05B7B423">
        <w:rPr>
          <w:rFonts w:ascii="Times New Roman" w:eastAsia="Times New Roman" w:hAnsi="Times New Roman" w:cs="Times New Roman"/>
          <w:color w:val="000000" w:themeColor="text1"/>
          <w:lang w:val="es-ES"/>
        </w:rPr>
        <w:t>en comparación</w:t>
      </w:r>
      <w:r w:rsidR="49A3EBA6" w:rsidRPr="05B7B423">
        <w:rPr>
          <w:rFonts w:ascii="Times New Roman" w:eastAsia="Times New Roman" w:hAnsi="Times New Roman" w:cs="Times New Roman"/>
          <w:color w:val="000000" w:themeColor="text1"/>
          <w:lang w:val="es-ES"/>
        </w:rPr>
        <w:t xml:space="preserve"> con</w:t>
      </w:r>
      <w:r w:rsidR="36A90385" w:rsidRPr="05B7B423">
        <w:rPr>
          <w:rFonts w:ascii="Times New Roman" w:eastAsia="Times New Roman" w:hAnsi="Times New Roman" w:cs="Times New Roman"/>
          <w:color w:val="000000" w:themeColor="text1"/>
          <w:lang w:val="es-ES"/>
        </w:rPr>
        <w:t xml:space="preserve"> trabajos convencionales</w:t>
      </w:r>
      <w:r w:rsidR="04481F50" w:rsidRPr="05B7B423">
        <w:rPr>
          <w:rFonts w:ascii="Times New Roman" w:eastAsia="Times New Roman" w:hAnsi="Times New Roman" w:cs="Times New Roman"/>
          <w:color w:val="000000" w:themeColor="text1"/>
          <w:lang w:val="es-ES"/>
        </w:rPr>
        <w:t xml:space="preserve">, </w:t>
      </w:r>
      <w:r w:rsidR="4ED22434" w:rsidRPr="05B7B423">
        <w:rPr>
          <w:rFonts w:ascii="Times New Roman" w:eastAsia="Times New Roman" w:hAnsi="Times New Roman" w:cs="Times New Roman"/>
          <w:color w:val="000000" w:themeColor="text1"/>
          <w:lang w:val="es-ES"/>
        </w:rPr>
        <w:t>y es quizá esa posibilidad</w:t>
      </w:r>
      <w:r w:rsidR="6E27EC13" w:rsidRPr="05B7B423">
        <w:rPr>
          <w:rFonts w:ascii="Times New Roman" w:eastAsia="Times New Roman" w:hAnsi="Times New Roman" w:cs="Times New Roman"/>
          <w:color w:val="000000" w:themeColor="text1"/>
          <w:lang w:val="es-ES"/>
        </w:rPr>
        <w:t>,</w:t>
      </w:r>
      <w:r w:rsidR="4ED22434" w:rsidRPr="05B7B423">
        <w:rPr>
          <w:rFonts w:ascii="Times New Roman" w:eastAsia="Times New Roman" w:hAnsi="Times New Roman" w:cs="Times New Roman"/>
          <w:color w:val="000000" w:themeColor="text1"/>
          <w:lang w:val="es-ES"/>
        </w:rPr>
        <w:t xml:space="preserve"> l</w:t>
      </w:r>
      <w:r w:rsidR="08D87DBB" w:rsidRPr="05B7B423">
        <w:rPr>
          <w:rFonts w:ascii="Times New Roman" w:eastAsia="Times New Roman" w:hAnsi="Times New Roman" w:cs="Times New Roman"/>
          <w:color w:val="000000" w:themeColor="text1"/>
          <w:lang w:val="es-ES"/>
        </w:rPr>
        <w:t>a</w:t>
      </w:r>
      <w:r w:rsidR="4ED22434" w:rsidRPr="05B7B423">
        <w:rPr>
          <w:rFonts w:ascii="Times New Roman" w:eastAsia="Times New Roman" w:hAnsi="Times New Roman" w:cs="Times New Roman"/>
          <w:color w:val="000000" w:themeColor="text1"/>
          <w:lang w:val="es-ES"/>
        </w:rPr>
        <w:t xml:space="preserve"> que ha dado lugar a su consolidación</w:t>
      </w:r>
      <w:r w:rsidR="28DDD07D" w:rsidRPr="05B7B423">
        <w:rPr>
          <w:rFonts w:ascii="Times New Roman" w:eastAsia="Times New Roman" w:hAnsi="Times New Roman" w:cs="Times New Roman"/>
          <w:color w:val="000000" w:themeColor="text1"/>
          <w:lang w:val="es-ES"/>
        </w:rPr>
        <w:t>,</w:t>
      </w:r>
      <w:r w:rsidR="4ED22434" w:rsidRPr="05B7B423">
        <w:rPr>
          <w:rFonts w:ascii="Times New Roman" w:eastAsia="Times New Roman" w:hAnsi="Times New Roman" w:cs="Times New Roman"/>
          <w:color w:val="000000" w:themeColor="text1"/>
          <w:lang w:val="es-ES"/>
        </w:rPr>
        <w:t xml:space="preserve"> a través de</w:t>
      </w:r>
      <w:r w:rsidR="6D9E437F" w:rsidRPr="05B7B423">
        <w:rPr>
          <w:rFonts w:ascii="Times New Roman" w:eastAsia="Times New Roman" w:hAnsi="Times New Roman" w:cs="Times New Roman"/>
          <w:color w:val="000000" w:themeColor="text1"/>
          <w:lang w:val="es-ES"/>
        </w:rPr>
        <w:t>l despliegue de</w:t>
      </w:r>
      <w:r w:rsidR="4ED22434" w:rsidRPr="05B7B423">
        <w:rPr>
          <w:rFonts w:ascii="Times New Roman" w:eastAsia="Times New Roman" w:hAnsi="Times New Roman" w:cs="Times New Roman"/>
          <w:color w:val="000000" w:themeColor="text1"/>
          <w:lang w:val="es-ES"/>
        </w:rPr>
        <w:t xml:space="preserve"> lógicas y racionalidades contrastantes con el </w:t>
      </w:r>
      <w:r w:rsidR="4129A5CE" w:rsidRPr="05B7B423">
        <w:rPr>
          <w:rFonts w:ascii="Times New Roman" w:eastAsia="Times New Roman" w:hAnsi="Times New Roman" w:cs="Times New Roman"/>
          <w:color w:val="000000" w:themeColor="text1"/>
          <w:lang w:val="es-ES"/>
        </w:rPr>
        <w:t>sector</w:t>
      </w:r>
      <w:r w:rsidR="1B18FDAF" w:rsidRPr="05B7B423">
        <w:rPr>
          <w:rFonts w:ascii="Times New Roman" w:eastAsia="Times New Roman" w:hAnsi="Times New Roman" w:cs="Times New Roman"/>
          <w:color w:val="000000" w:themeColor="text1"/>
          <w:lang w:val="es-ES"/>
        </w:rPr>
        <w:t xml:space="preserve"> agroindustrial</w:t>
      </w:r>
      <w:r w:rsidR="4ED22434" w:rsidRPr="05B7B423">
        <w:rPr>
          <w:rFonts w:ascii="Times New Roman" w:eastAsia="Times New Roman" w:hAnsi="Times New Roman" w:cs="Times New Roman"/>
          <w:color w:val="000000" w:themeColor="text1"/>
          <w:lang w:val="es-ES"/>
        </w:rPr>
        <w:t>.</w:t>
      </w:r>
    </w:p>
    <w:p w14:paraId="61CFAB0E" w14:textId="065B0321" w:rsidR="440CF4B1" w:rsidRPr="00352785" w:rsidRDefault="0A37B7C5"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El tipo de relaciones de intercambio que se da en espacios además de la </w:t>
      </w:r>
      <w:r w:rsidR="3744C4F9" w:rsidRPr="08BA4909">
        <w:rPr>
          <w:rFonts w:ascii="Times New Roman" w:eastAsia="Times New Roman" w:hAnsi="Times New Roman" w:cs="Times New Roman"/>
          <w:color w:val="000000" w:themeColor="text1"/>
          <w:lang w:val="es-ES"/>
        </w:rPr>
        <w:t>compraventa</w:t>
      </w:r>
      <w:r w:rsidRPr="08BA4909">
        <w:rPr>
          <w:rFonts w:ascii="Times New Roman" w:eastAsia="Times New Roman" w:hAnsi="Times New Roman" w:cs="Times New Roman"/>
          <w:color w:val="000000" w:themeColor="text1"/>
          <w:lang w:val="es-ES"/>
        </w:rPr>
        <w:t xml:space="preserve"> de alimentos, productos o insumos, obedecen a procesos más complejos que </w:t>
      </w:r>
      <w:r w:rsidR="250D95A6" w:rsidRPr="08BA4909">
        <w:rPr>
          <w:rFonts w:ascii="Times New Roman" w:eastAsia="Times New Roman" w:hAnsi="Times New Roman" w:cs="Times New Roman"/>
          <w:color w:val="000000" w:themeColor="text1"/>
          <w:lang w:val="es-ES"/>
        </w:rPr>
        <w:t>la simple acumulación ganancia</w:t>
      </w:r>
      <w:r w:rsidRPr="08BA4909">
        <w:rPr>
          <w:rFonts w:ascii="Times New Roman" w:eastAsia="Times New Roman" w:hAnsi="Times New Roman" w:cs="Times New Roman"/>
          <w:color w:val="000000" w:themeColor="text1"/>
          <w:lang w:val="es-ES"/>
        </w:rPr>
        <w:t xml:space="preserve">. En éstos participan distintos actores sociales </w:t>
      </w:r>
      <w:r w:rsidR="5FDB607F" w:rsidRPr="08BA4909">
        <w:rPr>
          <w:rFonts w:ascii="Times New Roman" w:eastAsia="Times New Roman" w:hAnsi="Times New Roman" w:cs="Times New Roman"/>
          <w:color w:val="000000" w:themeColor="text1"/>
          <w:lang w:val="es-ES"/>
        </w:rPr>
        <w:t>que interactúan</w:t>
      </w:r>
      <w:r w:rsidRPr="08BA4909">
        <w:rPr>
          <w:rFonts w:ascii="Times New Roman" w:eastAsia="Times New Roman" w:hAnsi="Times New Roman" w:cs="Times New Roman"/>
          <w:color w:val="000000" w:themeColor="text1"/>
          <w:lang w:val="es-ES"/>
        </w:rPr>
        <w:t xml:space="preserve"> </w:t>
      </w:r>
      <w:r w:rsidR="18771A71" w:rsidRPr="08BA4909">
        <w:rPr>
          <w:rFonts w:ascii="Times New Roman" w:eastAsia="Times New Roman" w:hAnsi="Times New Roman" w:cs="Times New Roman"/>
          <w:color w:val="000000" w:themeColor="text1"/>
          <w:lang w:val="es-ES"/>
        </w:rPr>
        <w:t>incluyend</w:t>
      </w:r>
      <w:r w:rsidRPr="08BA4909">
        <w:rPr>
          <w:rFonts w:ascii="Times New Roman" w:eastAsia="Times New Roman" w:hAnsi="Times New Roman" w:cs="Times New Roman"/>
          <w:color w:val="000000" w:themeColor="text1"/>
          <w:lang w:val="es-ES"/>
        </w:rPr>
        <w:t>o</w:t>
      </w:r>
      <w:r w:rsidR="0F307073" w:rsidRPr="08BA4909">
        <w:rPr>
          <w:rFonts w:ascii="Times New Roman" w:eastAsia="Times New Roman" w:hAnsi="Times New Roman" w:cs="Times New Roman"/>
          <w:color w:val="000000" w:themeColor="text1"/>
          <w:lang w:val="es-ES"/>
        </w:rPr>
        <w:t xml:space="preserve"> valores como el trabajo </w:t>
      </w:r>
      <w:r w:rsidRPr="08BA4909">
        <w:rPr>
          <w:rFonts w:ascii="Times New Roman" w:eastAsia="Times New Roman" w:hAnsi="Times New Roman" w:cs="Times New Roman"/>
          <w:color w:val="000000" w:themeColor="text1"/>
          <w:lang w:val="es-ES"/>
        </w:rPr>
        <w:t>comuni</w:t>
      </w:r>
      <w:r w:rsidR="7941100E" w:rsidRPr="08BA4909">
        <w:rPr>
          <w:rFonts w:ascii="Times New Roman" w:eastAsia="Times New Roman" w:hAnsi="Times New Roman" w:cs="Times New Roman"/>
          <w:color w:val="000000" w:themeColor="text1"/>
          <w:lang w:val="es-ES"/>
        </w:rPr>
        <w:t>tario</w:t>
      </w:r>
      <w:r w:rsidR="5CEA1185" w:rsidRPr="08BA4909">
        <w:rPr>
          <w:rFonts w:ascii="Times New Roman" w:eastAsia="Times New Roman" w:hAnsi="Times New Roman" w:cs="Times New Roman"/>
          <w:color w:val="000000" w:themeColor="text1"/>
          <w:lang w:val="es-ES"/>
        </w:rPr>
        <w:t xml:space="preserve"> y</w:t>
      </w:r>
      <w:r w:rsidRPr="08BA4909">
        <w:rPr>
          <w:rFonts w:ascii="Times New Roman" w:eastAsia="Times New Roman" w:hAnsi="Times New Roman" w:cs="Times New Roman"/>
          <w:color w:val="000000" w:themeColor="text1"/>
          <w:lang w:val="es-ES"/>
        </w:rPr>
        <w:t xml:space="preserve"> colectivo, </w:t>
      </w:r>
      <w:r w:rsidR="746DDD2F" w:rsidRPr="08BA4909">
        <w:rPr>
          <w:rFonts w:ascii="Times New Roman" w:eastAsia="Times New Roman" w:hAnsi="Times New Roman" w:cs="Times New Roman"/>
          <w:color w:val="000000" w:themeColor="text1"/>
          <w:lang w:val="es-ES"/>
        </w:rPr>
        <w:t xml:space="preserve">la </w:t>
      </w:r>
      <w:r w:rsidRPr="08BA4909">
        <w:rPr>
          <w:rFonts w:ascii="Times New Roman" w:eastAsia="Times New Roman" w:hAnsi="Times New Roman" w:cs="Times New Roman"/>
          <w:color w:val="000000" w:themeColor="text1"/>
          <w:lang w:val="es-ES"/>
        </w:rPr>
        <w:t xml:space="preserve">producción ecológica, </w:t>
      </w:r>
      <w:r w:rsidR="6BE26CFD" w:rsidRPr="08BA4909">
        <w:rPr>
          <w:rFonts w:ascii="Times New Roman" w:eastAsia="Times New Roman" w:hAnsi="Times New Roman" w:cs="Times New Roman"/>
          <w:color w:val="000000" w:themeColor="text1"/>
          <w:lang w:val="es-ES"/>
        </w:rPr>
        <w:t xml:space="preserve">la </w:t>
      </w:r>
      <w:r w:rsidRPr="08BA4909">
        <w:rPr>
          <w:rFonts w:ascii="Times New Roman" w:eastAsia="Times New Roman" w:hAnsi="Times New Roman" w:cs="Times New Roman"/>
          <w:color w:val="000000" w:themeColor="text1"/>
          <w:lang w:val="es-ES"/>
        </w:rPr>
        <w:t xml:space="preserve">alimentación consciente y saludable, </w:t>
      </w:r>
      <w:r w:rsidR="105B8256" w:rsidRPr="08BA4909">
        <w:rPr>
          <w:rFonts w:ascii="Times New Roman" w:eastAsia="Times New Roman" w:hAnsi="Times New Roman" w:cs="Times New Roman"/>
          <w:color w:val="000000" w:themeColor="text1"/>
          <w:lang w:val="es-ES"/>
        </w:rPr>
        <w:t xml:space="preserve">la </w:t>
      </w:r>
      <w:r w:rsidRPr="08BA4909">
        <w:rPr>
          <w:rFonts w:ascii="Times New Roman" w:eastAsia="Times New Roman" w:hAnsi="Times New Roman" w:cs="Times New Roman"/>
          <w:color w:val="000000" w:themeColor="text1"/>
          <w:lang w:val="es-ES"/>
        </w:rPr>
        <w:t>agricultura urbana y rural, entre otr</w:t>
      </w:r>
      <w:r w:rsidR="177FE309" w:rsidRPr="08BA4909">
        <w:rPr>
          <w:rFonts w:ascii="Times New Roman" w:eastAsia="Times New Roman" w:hAnsi="Times New Roman" w:cs="Times New Roman"/>
          <w:color w:val="000000" w:themeColor="text1"/>
          <w:lang w:val="es-ES"/>
        </w:rPr>
        <w:t>o</w:t>
      </w:r>
      <w:r w:rsidRPr="08BA4909">
        <w:rPr>
          <w:rFonts w:ascii="Times New Roman" w:eastAsia="Times New Roman" w:hAnsi="Times New Roman" w:cs="Times New Roman"/>
          <w:color w:val="000000" w:themeColor="text1"/>
          <w:lang w:val="es-ES"/>
        </w:rPr>
        <w:t>s (</w:t>
      </w:r>
      <w:r w:rsidR="35FF1F65" w:rsidRPr="08BA4909">
        <w:rPr>
          <w:rFonts w:ascii="Times New Roman" w:eastAsia="Times New Roman" w:hAnsi="Times New Roman" w:cs="Times New Roman"/>
          <w:color w:val="000000" w:themeColor="text1"/>
          <w:lang w:val="es-ES"/>
        </w:rPr>
        <w:t>Rocío</w:t>
      </w:r>
      <w:r w:rsidRPr="08BA4909">
        <w:rPr>
          <w:rFonts w:ascii="Times New Roman" w:eastAsia="Times New Roman" w:hAnsi="Times New Roman" w:cs="Times New Roman"/>
          <w:color w:val="000000" w:themeColor="text1"/>
          <w:lang w:val="es-ES"/>
        </w:rPr>
        <w:t xml:space="preserve"> García-Bustamante, 2015). Se trata de espacios </w:t>
      </w:r>
      <w:r w:rsidR="001FE325" w:rsidRPr="08BA4909">
        <w:rPr>
          <w:rFonts w:ascii="Times New Roman" w:eastAsia="Times New Roman" w:hAnsi="Times New Roman" w:cs="Times New Roman"/>
          <w:color w:val="000000" w:themeColor="text1"/>
          <w:lang w:val="es-ES"/>
        </w:rPr>
        <w:t xml:space="preserve">en donde se intercambian </w:t>
      </w:r>
      <w:r w:rsidRPr="08BA4909">
        <w:rPr>
          <w:rFonts w:ascii="Times New Roman" w:eastAsia="Times New Roman" w:hAnsi="Times New Roman" w:cs="Times New Roman"/>
          <w:color w:val="000000" w:themeColor="text1"/>
          <w:lang w:val="es-ES"/>
        </w:rPr>
        <w:t>relaciones económicas</w:t>
      </w:r>
      <w:r w:rsidR="62FA978B" w:rsidRPr="08BA4909">
        <w:rPr>
          <w:rFonts w:ascii="Times New Roman" w:eastAsia="Times New Roman" w:hAnsi="Times New Roman" w:cs="Times New Roman"/>
          <w:color w:val="000000" w:themeColor="text1"/>
          <w:lang w:val="es-ES"/>
        </w:rPr>
        <w:t>,</w:t>
      </w:r>
      <w:r w:rsidRPr="08BA4909">
        <w:rPr>
          <w:rFonts w:ascii="Times New Roman" w:eastAsia="Times New Roman" w:hAnsi="Times New Roman" w:cs="Times New Roman"/>
          <w:color w:val="000000" w:themeColor="text1"/>
          <w:lang w:val="es-ES"/>
        </w:rPr>
        <w:t xml:space="preserve"> pero también discurs</w:t>
      </w:r>
      <w:r w:rsidR="6FDAFBB6" w:rsidRPr="08BA4909">
        <w:rPr>
          <w:rFonts w:ascii="Times New Roman" w:eastAsia="Times New Roman" w:hAnsi="Times New Roman" w:cs="Times New Roman"/>
          <w:color w:val="000000" w:themeColor="text1"/>
          <w:lang w:val="es-ES"/>
        </w:rPr>
        <w:t>o</w:t>
      </w:r>
      <w:r w:rsidRPr="08BA4909">
        <w:rPr>
          <w:rFonts w:ascii="Times New Roman" w:eastAsia="Times New Roman" w:hAnsi="Times New Roman" w:cs="Times New Roman"/>
          <w:color w:val="000000" w:themeColor="text1"/>
          <w:lang w:val="es-ES"/>
        </w:rPr>
        <w:t>s, los cuales recuperan los procesos de socialización, establecen vínculos con el entorno natural</w:t>
      </w:r>
      <w:r w:rsidR="2FF38978" w:rsidRPr="08BA4909">
        <w:rPr>
          <w:rFonts w:ascii="Times New Roman" w:eastAsia="Times New Roman" w:hAnsi="Times New Roman" w:cs="Times New Roman"/>
          <w:color w:val="000000" w:themeColor="text1"/>
          <w:lang w:val="es-ES"/>
        </w:rPr>
        <w:t xml:space="preserve"> y</w:t>
      </w:r>
      <w:r w:rsidRPr="08BA4909">
        <w:rPr>
          <w:rFonts w:ascii="Times New Roman" w:eastAsia="Times New Roman" w:hAnsi="Times New Roman" w:cs="Times New Roman"/>
          <w:color w:val="000000" w:themeColor="text1"/>
          <w:lang w:val="es-ES"/>
        </w:rPr>
        <w:t xml:space="preserve"> visibilizan a otros actores sociales (mujeres, campesinos, pequeños productores familiares y jóvenes) (García-Bustamante, 2015).</w:t>
      </w:r>
    </w:p>
    <w:p w14:paraId="1278251B" w14:textId="37223FBE" w:rsidR="440CF4B1" w:rsidRPr="00352785" w:rsidRDefault="7D29604A"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 xml:space="preserve">Los mercados agroecológicos, </w:t>
      </w:r>
      <w:r w:rsidR="00C3CD92" w:rsidRPr="08BA4909">
        <w:rPr>
          <w:rFonts w:ascii="Times New Roman" w:eastAsia="Times New Roman" w:hAnsi="Times New Roman" w:cs="Times New Roman"/>
          <w:color w:val="000000" w:themeColor="text1"/>
          <w:lang w:val="es-ES"/>
        </w:rPr>
        <w:t xml:space="preserve">además de </w:t>
      </w:r>
      <w:r w:rsidR="7E9E156E" w:rsidRPr="08BA4909">
        <w:rPr>
          <w:rFonts w:ascii="Times New Roman" w:eastAsia="Times New Roman" w:hAnsi="Times New Roman" w:cs="Times New Roman"/>
          <w:color w:val="000000" w:themeColor="text1"/>
          <w:lang w:val="es-ES"/>
        </w:rPr>
        <w:t>ser espacios</w:t>
      </w:r>
      <w:r w:rsidRPr="08BA4909">
        <w:rPr>
          <w:rFonts w:ascii="Times New Roman" w:eastAsia="Times New Roman" w:hAnsi="Times New Roman" w:cs="Times New Roman"/>
          <w:color w:val="000000" w:themeColor="text1"/>
          <w:lang w:val="es-ES"/>
        </w:rPr>
        <w:t xml:space="preserve"> físicos para el intercambio material y simbólico de alimentos en </w:t>
      </w:r>
      <w:r w:rsidR="2BC49DFC" w:rsidRPr="08BA4909">
        <w:rPr>
          <w:rFonts w:ascii="Times New Roman" w:eastAsia="Times New Roman" w:hAnsi="Times New Roman" w:cs="Times New Roman"/>
          <w:color w:val="000000" w:themeColor="text1"/>
          <w:lang w:val="es-ES"/>
        </w:rPr>
        <w:t xml:space="preserve">sus </w:t>
      </w:r>
      <w:r w:rsidRPr="08BA4909">
        <w:rPr>
          <w:rFonts w:ascii="Times New Roman" w:eastAsia="Times New Roman" w:hAnsi="Times New Roman" w:cs="Times New Roman"/>
          <w:color w:val="000000" w:themeColor="text1"/>
          <w:lang w:val="es-ES"/>
        </w:rPr>
        <w:t>distintas modalidades (productos agrícolas, insumos, platillos preparados, entre otros)</w:t>
      </w:r>
      <w:r w:rsidR="39864E81" w:rsidRPr="08BA4909">
        <w:rPr>
          <w:rFonts w:ascii="Times New Roman" w:eastAsia="Times New Roman" w:hAnsi="Times New Roman" w:cs="Times New Roman"/>
          <w:color w:val="000000" w:themeColor="text1"/>
          <w:lang w:val="es-ES"/>
        </w:rPr>
        <w:t xml:space="preserve">, se caracterizan por </w:t>
      </w:r>
      <w:r w:rsidRPr="08BA4909">
        <w:rPr>
          <w:rFonts w:ascii="Times New Roman" w:eastAsia="Times New Roman" w:hAnsi="Times New Roman" w:cs="Times New Roman"/>
          <w:color w:val="000000" w:themeColor="text1"/>
          <w:lang w:val="es-ES"/>
        </w:rPr>
        <w:t>resalta</w:t>
      </w:r>
      <w:r w:rsidR="0046CBCE" w:rsidRPr="08BA4909">
        <w:rPr>
          <w:rFonts w:ascii="Times New Roman" w:eastAsia="Times New Roman" w:hAnsi="Times New Roman" w:cs="Times New Roman"/>
          <w:color w:val="000000" w:themeColor="text1"/>
          <w:lang w:val="es-ES"/>
        </w:rPr>
        <w:t>r</w:t>
      </w:r>
      <w:r w:rsidRPr="08BA4909">
        <w:rPr>
          <w:rFonts w:ascii="Times New Roman" w:eastAsia="Times New Roman" w:hAnsi="Times New Roman" w:cs="Times New Roman"/>
          <w:color w:val="000000" w:themeColor="text1"/>
          <w:lang w:val="es-ES"/>
        </w:rPr>
        <w:t xml:space="preserve"> el valor de uso de los alimentos, apuntan al aporte nutritivo, saludable, local, agroecológico, pero también su significado cultural, identitario e histórico (García-Bustamante </w:t>
      </w:r>
      <w:r w:rsidR="5A70B15B" w:rsidRPr="08BA4909">
        <w:rPr>
          <w:rFonts w:ascii="Times New Roman" w:eastAsia="Times New Roman" w:hAnsi="Times New Roman" w:cs="Times New Roman"/>
          <w:color w:val="000000" w:themeColor="text1"/>
          <w:lang w:val="es-ES"/>
        </w:rPr>
        <w:t>y</w:t>
      </w:r>
      <w:r w:rsidR="1F2E240E"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 xml:space="preserve">Gracia, </w:t>
      </w:r>
      <w:r w:rsidR="4392F253" w:rsidRPr="08BA4909">
        <w:rPr>
          <w:rFonts w:ascii="Times New Roman" w:eastAsia="Times New Roman" w:hAnsi="Times New Roman" w:cs="Times New Roman"/>
          <w:color w:val="000000" w:themeColor="text1"/>
          <w:lang w:val="es-ES"/>
        </w:rPr>
        <w:t>2019, Roldan</w:t>
      </w:r>
      <w:r w:rsidR="1F2E240E" w:rsidRPr="08BA4909">
        <w:rPr>
          <w:rFonts w:ascii="Times New Roman" w:eastAsia="Times New Roman" w:hAnsi="Times New Roman" w:cs="Times New Roman"/>
          <w:color w:val="000000" w:themeColor="text1"/>
          <w:lang w:val="es-ES"/>
        </w:rPr>
        <w:t>-Rueda et. al., 2016</w:t>
      </w:r>
      <w:r w:rsidRPr="08BA4909">
        <w:rPr>
          <w:rFonts w:ascii="Times New Roman" w:eastAsia="Times New Roman" w:hAnsi="Times New Roman" w:cs="Times New Roman"/>
          <w:color w:val="000000" w:themeColor="text1"/>
          <w:lang w:val="es-ES"/>
        </w:rPr>
        <w:t xml:space="preserve">); son espacios en donde se despliegan y se ensayan </w:t>
      </w:r>
      <w:r w:rsidR="2CB921B9" w:rsidRPr="08BA4909">
        <w:rPr>
          <w:rFonts w:ascii="Times New Roman" w:eastAsia="Times New Roman" w:hAnsi="Times New Roman" w:cs="Times New Roman"/>
          <w:color w:val="000000" w:themeColor="text1"/>
          <w:lang w:val="es-ES"/>
        </w:rPr>
        <w:t>prácticas</w:t>
      </w:r>
      <w:r w:rsidRPr="08BA4909">
        <w:rPr>
          <w:rFonts w:ascii="Times New Roman" w:eastAsia="Times New Roman" w:hAnsi="Times New Roman" w:cs="Times New Roman"/>
          <w:color w:val="000000" w:themeColor="text1"/>
          <w:lang w:val="es-ES"/>
        </w:rPr>
        <w:t xml:space="preserve"> acorde</w:t>
      </w:r>
      <w:r w:rsidR="031262AB" w:rsidRPr="08BA4909">
        <w:rPr>
          <w:rFonts w:ascii="Times New Roman" w:eastAsia="Times New Roman" w:hAnsi="Times New Roman" w:cs="Times New Roman"/>
          <w:color w:val="000000" w:themeColor="text1"/>
          <w:lang w:val="es-ES"/>
        </w:rPr>
        <w:t>s</w:t>
      </w:r>
      <w:r w:rsidRPr="08BA4909">
        <w:rPr>
          <w:rFonts w:ascii="Times New Roman" w:eastAsia="Times New Roman" w:hAnsi="Times New Roman" w:cs="Times New Roman"/>
          <w:color w:val="000000" w:themeColor="text1"/>
          <w:lang w:val="es-ES"/>
        </w:rPr>
        <w:t xml:space="preserve"> al territorio, a los recursos materiales, subjetivos y organizativos de lo sujetos</w:t>
      </w:r>
      <w:r w:rsidR="74FF050D" w:rsidRPr="08BA4909">
        <w:rPr>
          <w:rFonts w:ascii="Times New Roman" w:eastAsia="Times New Roman" w:hAnsi="Times New Roman" w:cs="Times New Roman"/>
          <w:color w:val="000000" w:themeColor="text1"/>
          <w:lang w:val="es-ES"/>
        </w:rPr>
        <w:t xml:space="preserve"> sociales que ahí se encuentran</w:t>
      </w:r>
      <w:r w:rsidRPr="08BA4909">
        <w:rPr>
          <w:rFonts w:ascii="Times New Roman" w:eastAsia="Times New Roman" w:hAnsi="Times New Roman" w:cs="Times New Roman"/>
          <w:color w:val="000000" w:themeColor="text1"/>
          <w:lang w:val="es-ES"/>
        </w:rPr>
        <w:t xml:space="preserve"> (García-Bustamante </w:t>
      </w:r>
      <w:r w:rsidR="5A70B15B" w:rsidRPr="08BA4909">
        <w:rPr>
          <w:rFonts w:ascii="Times New Roman" w:eastAsia="Times New Roman" w:hAnsi="Times New Roman" w:cs="Times New Roman"/>
          <w:color w:val="000000" w:themeColor="text1"/>
          <w:lang w:val="es-ES"/>
        </w:rPr>
        <w:t>y</w:t>
      </w:r>
      <w:r w:rsidR="1F2E240E"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 xml:space="preserve">Gracia, 2019). Se consideran como espacios alternativos pues se </w:t>
      </w:r>
      <w:r w:rsidR="3A147A61" w:rsidRPr="08BA4909">
        <w:rPr>
          <w:rFonts w:ascii="Times New Roman" w:eastAsia="Times New Roman" w:hAnsi="Times New Roman" w:cs="Times New Roman"/>
          <w:color w:val="000000" w:themeColor="text1"/>
          <w:lang w:val="es-ES"/>
        </w:rPr>
        <w:t xml:space="preserve">posicionan a contracorriente de las tendencias de </w:t>
      </w:r>
      <w:r w:rsidRPr="08BA4909">
        <w:rPr>
          <w:rFonts w:ascii="Times New Roman" w:eastAsia="Times New Roman" w:hAnsi="Times New Roman" w:cs="Times New Roman"/>
          <w:color w:val="000000" w:themeColor="text1"/>
          <w:lang w:val="es-ES"/>
        </w:rPr>
        <w:t>la agroindustria</w:t>
      </w:r>
      <w:r w:rsidR="4473A563" w:rsidRPr="08BA4909">
        <w:rPr>
          <w:rFonts w:ascii="Times New Roman" w:eastAsia="Times New Roman" w:hAnsi="Times New Roman" w:cs="Times New Roman"/>
          <w:color w:val="000000" w:themeColor="text1"/>
          <w:lang w:val="es-ES"/>
        </w:rPr>
        <w:t xml:space="preserve"> comercial</w:t>
      </w:r>
      <w:r w:rsidRPr="08BA4909">
        <w:rPr>
          <w:rFonts w:ascii="Times New Roman" w:eastAsia="Times New Roman" w:hAnsi="Times New Roman" w:cs="Times New Roman"/>
          <w:color w:val="000000" w:themeColor="text1"/>
          <w:lang w:val="es-ES"/>
        </w:rPr>
        <w:t>, propon</w:t>
      </w:r>
      <w:r w:rsidR="1FAD9279" w:rsidRPr="08BA4909">
        <w:rPr>
          <w:rFonts w:ascii="Times New Roman" w:eastAsia="Times New Roman" w:hAnsi="Times New Roman" w:cs="Times New Roman"/>
          <w:color w:val="000000" w:themeColor="text1"/>
          <w:lang w:val="es-ES"/>
        </w:rPr>
        <w:t>i</w:t>
      </w:r>
      <w:r w:rsidRPr="08BA4909">
        <w:rPr>
          <w:rFonts w:ascii="Times New Roman" w:eastAsia="Times New Roman" w:hAnsi="Times New Roman" w:cs="Times New Roman"/>
          <w:color w:val="000000" w:themeColor="text1"/>
          <w:lang w:val="es-ES"/>
        </w:rPr>
        <w:t>en</w:t>
      </w:r>
      <w:r w:rsidR="1DD0B83E" w:rsidRPr="08BA4909">
        <w:rPr>
          <w:rFonts w:ascii="Times New Roman" w:eastAsia="Times New Roman" w:hAnsi="Times New Roman" w:cs="Times New Roman"/>
          <w:color w:val="000000" w:themeColor="text1"/>
          <w:lang w:val="es-ES"/>
        </w:rPr>
        <w:t>do</w:t>
      </w:r>
      <w:r w:rsidRPr="08BA4909">
        <w:rPr>
          <w:rFonts w:ascii="Times New Roman" w:eastAsia="Times New Roman" w:hAnsi="Times New Roman" w:cs="Times New Roman"/>
          <w:color w:val="000000" w:themeColor="text1"/>
          <w:lang w:val="es-ES"/>
        </w:rPr>
        <w:t xml:space="preserve"> otras formas y valores</w:t>
      </w:r>
      <w:r w:rsidR="2C799539" w:rsidRPr="08BA4909">
        <w:rPr>
          <w:rFonts w:ascii="Times New Roman" w:eastAsia="Times New Roman" w:hAnsi="Times New Roman" w:cs="Times New Roman"/>
          <w:color w:val="000000" w:themeColor="text1"/>
          <w:lang w:val="es-ES"/>
        </w:rPr>
        <w:t>; a</w:t>
      </w:r>
      <w:r w:rsidR="082ECA77" w:rsidRPr="08BA4909">
        <w:rPr>
          <w:rFonts w:ascii="Times New Roman" w:eastAsia="Times New Roman" w:hAnsi="Times New Roman" w:cs="Times New Roman"/>
          <w:color w:val="000000" w:themeColor="text1"/>
          <w:lang w:val="es-ES"/>
        </w:rPr>
        <w:t>demás, dinamizan flujos económicos locales entre los distintos sujetos sociales que participan en ellos (García-Bustamante et al., 2020).</w:t>
      </w:r>
    </w:p>
    <w:p w14:paraId="5E1B2F11" w14:textId="1080093C"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5B7B423">
        <w:rPr>
          <w:rFonts w:ascii="Times New Roman" w:eastAsia="Times New Roman" w:hAnsi="Times New Roman" w:cs="Times New Roman"/>
          <w:color w:val="000000" w:themeColor="text1"/>
          <w:lang w:val="es-ES"/>
        </w:rPr>
        <w:t>Este tipo de mercados</w:t>
      </w:r>
      <w:r w:rsidR="7061CE2D" w:rsidRPr="05B7B423">
        <w:rPr>
          <w:rFonts w:ascii="Times New Roman" w:eastAsia="Times New Roman" w:hAnsi="Times New Roman" w:cs="Times New Roman"/>
          <w:color w:val="000000" w:themeColor="text1"/>
          <w:lang w:val="es-ES"/>
        </w:rPr>
        <w:t xml:space="preserve"> son </w:t>
      </w:r>
      <w:r w:rsidRPr="05B7B423">
        <w:rPr>
          <w:rFonts w:ascii="Times New Roman" w:eastAsia="Times New Roman" w:hAnsi="Times New Roman" w:cs="Times New Roman"/>
          <w:color w:val="000000" w:themeColor="text1"/>
          <w:lang w:val="es-ES"/>
        </w:rPr>
        <w:t>adjetivados de formas diversas</w:t>
      </w:r>
      <w:r w:rsidR="7907D934" w:rsidRPr="05B7B423">
        <w:rPr>
          <w:rFonts w:ascii="Times New Roman" w:eastAsia="Times New Roman" w:hAnsi="Times New Roman" w:cs="Times New Roman"/>
          <w:color w:val="000000" w:themeColor="text1"/>
          <w:lang w:val="es-ES"/>
        </w:rPr>
        <w:t>:</w:t>
      </w:r>
      <w:r w:rsidR="2DD314E2" w:rsidRPr="05B7B423">
        <w:rPr>
          <w:rFonts w:ascii="Times New Roman" w:eastAsia="Times New Roman" w:hAnsi="Times New Roman" w:cs="Times New Roman"/>
          <w:color w:val="000000" w:themeColor="text1"/>
          <w:lang w:val="es-ES"/>
        </w:rPr>
        <w:t xml:space="preserve"> </w:t>
      </w:r>
      <w:r w:rsidRPr="05B7B423">
        <w:rPr>
          <w:rFonts w:ascii="Times New Roman" w:eastAsia="Times New Roman" w:hAnsi="Times New Roman" w:cs="Times New Roman"/>
          <w:color w:val="000000" w:themeColor="text1"/>
          <w:lang w:val="es-ES"/>
        </w:rPr>
        <w:t>agroecológicos, verdes, cercanos, solidarios,</w:t>
      </w:r>
      <w:r w:rsidR="11D9F994" w:rsidRPr="05B7B423">
        <w:rPr>
          <w:rFonts w:ascii="Times New Roman" w:eastAsia="Times New Roman" w:hAnsi="Times New Roman" w:cs="Times New Roman"/>
          <w:color w:val="000000" w:themeColor="text1"/>
          <w:lang w:val="es-ES"/>
        </w:rPr>
        <w:t xml:space="preserve"> locales</w:t>
      </w:r>
      <w:r w:rsidR="69A90533" w:rsidRPr="05B7B423">
        <w:rPr>
          <w:rFonts w:ascii="Times New Roman" w:eastAsia="Times New Roman" w:hAnsi="Times New Roman" w:cs="Times New Roman"/>
          <w:color w:val="000000" w:themeColor="text1"/>
          <w:lang w:val="es-ES"/>
        </w:rPr>
        <w:t>, etc.</w:t>
      </w:r>
      <w:r w:rsidRPr="05B7B423">
        <w:rPr>
          <w:rFonts w:ascii="Times New Roman" w:eastAsia="Times New Roman" w:hAnsi="Times New Roman" w:cs="Times New Roman"/>
          <w:color w:val="000000" w:themeColor="text1"/>
          <w:lang w:val="es-ES"/>
        </w:rPr>
        <w:t xml:space="preserve">, </w:t>
      </w:r>
      <w:r w:rsidR="6F0E67B1" w:rsidRPr="05B7B423">
        <w:rPr>
          <w:rFonts w:ascii="Times New Roman" w:eastAsia="Times New Roman" w:hAnsi="Times New Roman" w:cs="Times New Roman"/>
          <w:color w:val="000000" w:themeColor="text1"/>
          <w:lang w:val="es-ES"/>
        </w:rPr>
        <w:t>se caracteriza</w:t>
      </w:r>
      <w:r w:rsidRPr="05B7B423">
        <w:rPr>
          <w:rFonts w:ascii="Times New Roman" w:eastAsia="Times New Roman" w:hAnsi="Times New Roman" w:cs="Times New Roman"/>
          <w:color w:val="000000" w:themeColor="text1"/>
          <w:lang w:val="es-ES"/>
        </w:rPr>
        <w:t>n</w:t>
      </w:r>
      <w:r w:rsidR="6F0E67B1" w:rsidRPr="05B7B423">
        <w:rPr>
          <w:rFonts w:ascii="Times New Roman" w:eastAsia="Times New Roman" w:hAnsi="Times New Roman" w:cs="Times New Roman"/>
          <w:color w:val="000000" w:themeColor="text1"/>
          <w:lang w:val="es-ES"/>
        </w:rPr>
        <w:t xml:space="preserve"> por permitir</w:t>
      </w:r>
      <w:r w:rsidRPr="05B7B423">
        <w:rPr>
          <w:rFonts w:ascii="Times New Roman" w:eastAsia="Times New Roman" w:hAnsi="Times New Roman" w:cs="Times New Roman"/>
          <w:color w:val="000000" w:themeColor="text1"/>
          <w:lang w:val="es-ES"/>
        </w:rPr>
        <w:t xml:space="preserve"> la </w:t>
      </w:r>
      <w:r w:rsidR="6D1DA6FF" w:rsidRPr="05B7B423">
        <w:rPr>
          <w:rFonts w:ascii="Times New Roman" w:eastAsia="Times New Roman" w:hAnsi="Times New Roman" w:cs="Times New Roman"/>
          <w:color w:val="000000" w:themeColor="text1"/>
          <w:lang w:val="es-ES"/>
        </w:rPr>
        <w:t xml:space="preserve">vinculación y </w:t>
      </w:r>
      <w:proofErr w:type="spellStart"/>
      <w:r w:rsidRPr="05B7B423">
        <w:rPr>
          <w:rFonts w:ascii="Times New Roman" w:eastAsia="Times New Roman" w:hAnsi="Times New Roman" w:cs="Times New Roman"/>
          <w:color w:val="000000" w:themeColor="text1"/>
          <w:lang w:val="es-ES"/>
        </w:rPr>
        <w:lastRenderedPageBreak/>
        <w:t>visibilización</w:t>
      </w:r>
      <w:proofErr w:type="spellEnd"/>
      <w:r w:rsidRPr="05B7B423">
        <w:rPr>
          <w:rFonts w:ascii="Times New Roman" w:eastAsia="Times New Roman" w:hAnsi="Times New Roman" w:cs="Times New Roman"/>
          <w:color w:val="000000" w:themeColor="text1"/>
          <w:lang w:val="es-ES"/>
        </w:rPr>
        <w:t xml:space="preserve"> de los sujetos sociales que </w:t>
      </w:r>
      <w:r w:rsidR="59F40CE7" w:rsidRPr="05B7B423">
        <w:rPr>
          <w:rFonts w:ascii="Times New Roman" w:eastAsia="Times New Roman" w:hAnsi="Times New Roman" w:cs="Times New Roman"/>
          <w:color w:val="000000" w:themeColor="text1"/>
          <w:lang w:val="es-ES"/>
        </w:rPr>
        <w:t>integran las unidades productivas de alimentos</w:t>
      </w:r>
      <w:r w:rsidR="098F4D99" w:rsidRPr="05B7B423">
        <w:rPr>
          <w:rFonts w:ascii="Times New Roman" w:eastAsia="Times New Roman" w:hAnsi="Times New Roman" w:cs="Times New Roman"/>
          <w:color w:val="000000" w:themeColor="text1"/>
          <w:lang w:val="es-ES"/>
        </w:rPr>
        <w:t xml:space="preserve"> y las comunidades de consumo</w:t>
      </w:r>
      <w:r w:rsidR="59F40CE7" w:rsidRPr="05B7B423">
        <w:rPr>
          <w:rFonts w:ascii="Times New Roman" w:eastAsia="Times New Roman" w:hAnsi="Times New Roman" w:cs="Times New Roman"/>
          <w:color w:val="000000" w:themeColor="text1"/>
          <w:lang w:val="es-ES"/>
        </w:rPr>
        <w:t>. Generalmente se trata de</w:t>
      </w:r>
      <w:r w:rsidRPr="05B7B423">
        <w:rPr>
          <w:rFonts w:ascii="Times New Roman" w:eastAsia="Times New Roman" w:hAnsi="Times New Roman" w:cs="Times New Roman"/>
          <w:color w:val="000000" w:themeColor="text1"/>
          <w:lang w:val="es-ES"/>
        </w:rPr>
        <w:t xml:space="preserve"> unidades productivas familiares, campesin</w:t>
      </w:r>
      <w:r w:rsidR="58B52CE2" w:rsidRPr="05B7B423">
        <w:rPr>
          <w:rFonts w:ascii="Times New Roman" w:eastAsia="Times New Roman" w:hAnsi="Times New Roman" w:cs="Times New Roman"/>
          <w:color w:val="000000" w:themeColor="text1"/>
          <w:lang w:val="es-ES"/>
        </w:rPr>
        <w:t>a</w:t>
      </w:r>
      <w:r w:rsidRPr="05B7B423">
        <w:rPr>
          <w:rFonts w:ascii="Times New Roman" w:eastAsia="Times New Roman" w:hAnsi="Times New Roman" w:cs="Times New Roman"/>
          <w:color w:val="000000" w:themeColor="text1"/>
          <w:lang w:val="es-ES"/>
        </w:rPr>
        <w:t xml:space="preserve">s, pequeños emprendimientos que encuentran en los alimentos un hilo conductor para crear </w:t>
      </w:r>
      <w:r w:rsidR="3B0539FA" w:rsidRPr="05B7B423">
        <w:rPr>
          <w:rFonts w:ascii="Times New Roman" w:eastAsia="Times New Roman" w:hAnsi="Times New Roman" w:cs="Times New Roman"/>
          <w:color w:val="000000" w:themeColor="text1"/>
          <w:lang w:val="es-ES"/>
        </w:rPr>
        <w:t>proyectos con</w:t>
      </w:r>
      <w:r w:rsidRPr="05B7B423">
        <w:rPr>
          <w:rFonts w:ascii="Times New Roman" w:eastAsia="Times New Roman" w:hAnsi="Times New Roman" w:cs="Times New Roman"/>
          <w:color w:val="000000" w:themeColor="text1"/>
          <w:lang w:val="es-ES"/>
        </w:rPr>
        <w:t xml:space="preserve"> incidencia </w:t>
      </w:r>
      <w:r w:rsidR="197BBE32" w:rsidRPr="05B7B423">
        <w:rPr>
          <w:rFonts w:ascii="Times New Roman" w:eastAsia="Times New Roman" w:hAnsi="Times New Roman" w:cs="Times New Roman"/>
          <w:color w:val="000000" w:themeColor="text1"/>
          <w:lang w:val="es-ES"/>
        </w:rPr>
        <w:t xml:space="preserve">económica, </w:t>
      </w:r>
      <w:r w:rsidRPr="05B7B423">
        <w:rPr>
          <w:rFonts w:ascii="Times New Roman" w:eastAsia="Times New Roman" w:hAnsi="Times New Roman" w:cs="Times New Roman"/>
          <w:color w:val="000000" w:themeColor="text1"/>
          <w:lang w:val="es-ES"/>
        </w:rPr>
        <w:t>ambiental, ecológica, social e identitaria</w:t>
      </w:r>
      <w:r w:rsidR="42E37CCF" w:rsidRPr="05B7B423">
        <w:rPr>
          <w:rFonts w:ascii="Times New Roman" w:eastAsia="Times New Roman" w:hAnsi="Times New Roman" w:cs="Times New Roman"/>
          <w:color w:val="000000" w:themeColor="text1"/>
          <w:lang w:val="es-ES"/>
        </w:rPr>
        <w:t xml:space="preserve"> (Machado, A., Salgado, C., y Naranjo, S.,2013)</w:t>
      </w:r>
      <w:r w:rsidRPr="05B7B423">
        <w:rPr>
          <w:rFonts w:ascii="Times New Roman" w:eastAsia="Times New Roman" w:hAnsi="Times New Roman" w:cs="Times New Roman"/>
          <w:color w:val="000000" w:themeColor="text1"/>
          <w:lang w:val="es-ES"/>
        </w:rPr>
        <w:t xml:space="preserve">. Sus características y particularidades están </w:t>
      </w:r>
      <w:r w:rsidR="22DBAC1D" w:rsidRPr="05B7B423">
        <w:rPr>
          <w:rFonts w:ascii="Times New Roman" w:eastAsia="Times New Roman" w:hAnsi="Times New Roman" w:cs="Times New Roman"/>
          <w:color w:val="000000" w:themeColor="text1"/>
          <w:lang w:val="es-ES"/>
        </w:rPr>
        <w:t>influenciadas</w:t>
      </w:r>
      <w:r w:rsidRPr="05B7B423">
        <w:rPr>
          <w:rFonts w:ascii="Times New Roman" w:eastAsia="Times New Roman" w:hAnsi="Times New Roman" w:cs="Times New Roman"/>
          <w:color w:val="000000" w:themeColor="text1"/>
          <w:lang w:val="es-ES"/>
        </w:rPr>
        <w:t xml:space="preserve"> por el territorio (tiempo y espacio) en el que se despliegan, el tipo de relaciones que construyen, las interacciones y vínculos que promueven, la inclusión de saberes, conocimientos y diversidades que abonan a la transformación de elementos cotidianos -como la alimentación-, pero que también incide en aspectos estructurales, en la transmisión de demandas y el diseño de propuestas en torno a los sistemas agroalimentarios</w:t>
      </w:r>
      <w:r w:rsidR="216A523D" w:rsidRPr="05B7B423">
        <w:rPr>
          <w:rFonts w:ascii="Times New Roman" w:eastAsia="Times New Roman" w:hAnsi="Times New Roman" w:cs="Times New Roman"/>
          <w:color w:val="000000" w:themeColor="text1"/>
          <w:lang w:val="es-ES"/>
        </w:rPr>
        <w:t xml:space="preserve"> locales</w:t>
      </w:r>
      <w:r w:rsidRPr="05B7B423">
        <w:rPr>
          <w:rFonts w:ascii="Times New Roman" w:eastAsia="Times New Roman" w:hAnsi="Times New Roman" w:cs="Times New Roman"/>
          <w:color w:val="000000" w:themeColor="text1"/>
          <w:lang w:val="es-ES"/>
        </w:rPr>
        <w:t xml:space="preserve">, los procesos productivos, las relaciones de intercambio y la alimentación, entre otras. </w:t>
      </w:r>
    </w:p>
    <w:p w14:paraId="5FD5F86A" w14:textId="083710F4" w:rsidR="440CF4B1" w:rsidRPr="00352785" w:rsidRDefault="4337DE80" w:rsidP="002B23C5">
      <w:pPr>
        <w:spacing w:line="360" w:lineRule="auto"/>
        <w:ind w:firstLine="708"/>
        <w:jc w:val="both"/>
        <w:rPr>
          <w:rFonts w:ascii="Times New Roman" w:eastAsia="Times New Roman" w:hAnsi="Times New Roman" w:cs="Times New Roman"/>
          <w:lang w:val="es-ES"/>
        </w:rPr>
      </w:pPr>
      <w:r w:rsidRPr="05B7B423">
        <w:rPr>
          <w:rFonts w:ascii="Times New Roman" w:eastAsia="Times New Roman" w:hAnsi="Times New Roman" w:cs="Times New Roman"/>
          <w:lang w:val="es-ES"/>
        </w:rPr>
        <w:t xml:space="preserve">El objetivo de </w:t>
      </w:r>
      <w:r w:rsidR="440CF4B1" w:rsidRPr="05B7B423">
        <w:rPr>
          <w:rFonts w:ascii="Times New Roman" w:eastAsia="Times New Roman" w:hAnsi="Times New Roman" w:cs="Times New Roman"/>
          <w:lang w:val="es-ES"/>
        </w:rPr>
        <w:t xml:space="preserve">este artículo </w:t>
      </w:r>
      <w:r w:rsidR="75250061" w:rsidRPr="05B7B423">
        <w:rPr>
          <w:rFonts w:ascii="Times New Roman" w:eastAsia="Times New Roman" w:hAnsi="Times New Roman" w:cs="Times New Roman"/>
          <w:lang w:val="es-ES"/>
        </w:rPr>
        <w:t xml:space="preserve">es </w:t>
      </w:r>
      <w:r w:rsidR="3CC7632E" w:rsidRPr="05B7B423">
        <w:rPr>
          <w:rFonts w:ascii="Times New Roman" w:eastAsia="Times New Roman" w:hAnsi="Times New Roman" w:cs="Times New Roman"/>
          <w:lang w:val="es-ES"/>
        </w:rPr>
        <w:t>analiz</w:t>
      </w:r>
      <w:r w:rsidR="440CF4B1" w:rsidRPr="05B7B423">
        <w:rPr>
          <w:rFonts w:ascii="Times New Roman" w:eastAsia="Times New Roman" w:hAnsi="Times New Roman" w:cs="Times New Roman"/>
          <w:lang w:val="es-ES"/>
        </w:rPr>
        <w:t xml:space="preserve">ar </w:t>
      </w:r>
      <w:r w:rsidR="424C1412" w:rsidRPr="05B7B423">
        <w:rPr>
          <w:rFonts w:ascii="Times New Roman" w:eastAsia="Times New Roman" w:hAnsi="Times New Roman" w:cs="Times New Roman"/>
          <w:lang w:val="es-ES"/>
        </w:rPr>
        <w:t>el potencial</w:t>
      </w:r>
      <w:r w:rsidR="440CF4B1" w:rsidRPr="05B7B423">
        <w:rPr>
          <w:rFonts w:ascii="Times New Roman" w:eastAsia="Times New Roman" w:hAnsi="Times New Roman" w:cs="Times New Roman"/>
          <w:lang w:val="es-ES"/>
        </w:rPr>
        <w:t xml:space="preserve"> </w:t>
      </w:r>
      <w:r w:rsidR="5481B4A5" w:rsidRPr="05B7B423">
        <w:rPr>
          <w:rFonts w:ascii="Times New Roman" w:eastAsia="Times New Roman" w:hAnsi="Times New Roman" w:cs="Times New Roman"/>
          <w:lang w:val="es-ES"/>
        </w:rPr>
        <w:t xml:space="preserve">de </w:t>
      </w:r>
      <w:r w:rsidR="440CF4B1" w:rsidRPr="05B7B423">
        <w:rPr>
          <w:rFonts w:ascii="Times New Roman" w:eastAsia="Times New Roman" w:hAnsi="Times New Roman" w:cs="Times New Roman"/>
          <w:lang w:val="es-ES"/>
        </w:rPr>
        <w:t xml:space="preserve">los mercados </w:t>
      </w:r>
      <w:r w:rsidR="6C8FAFAC" w:rsidRPr="05B7B423">
        <w:rPr>
          <w:rFonts w:ascii="Times New Roman" w:eastAsia="Times New Roman" w:hAnsi="Times New Roman" w:cs="Times New Roman"/>
          <w:lang w:val="es-ES"/>
        </w:rPr>
        <w:t>locales</w:t>
      </w:r>
      <w:r w:rsidR="440CF4B1" w:rsidRPr="05B7B423">
        <w:rPr>
          <w:rFonts w:ascii="Times New Roman" w:eastAsia="Times New Roman" w:hAnsi="Times New Roman" w:cs="Times New Roman"/>
          <w:lang w:val="es-ES"/>
        </w:rPr>
        <w:t xml:space="preserve"> en el territorio, </w:t>
      </w:r>
      <w:r w:rsidR="5411BA67" w:rsidRPr="05B7B423">
        <w:rPr>
          <w:rFonts w:ascii="Times New Roman" w:eastAsia="Times New Roman" w:hAnsi="Times New Roman" w:cs="Times New Roman"/>
          <w:lang w:val="es-ES"/>
        </w:rPr>
        <w:t xml:space="preserve">tomando como referencia el caso del </w:t>
      </w:r>
      <w:r w:rsidR="440CF4B1" w:rsidRPr="05B7B423">
        <w:rPr>
          <w:rFonts w:ascii="Times New Roman" w:eastAsia="Times New Roman" w:hAnsi="Times New Roman" w:cs="Times New Roman"/>
          <w:lang w:val="es-ES"/>
        </w:rPr>
        <w:t xml:space="preserve">Tianguis Alternativo de Puebla </w:t>
      </w:r>
      <w:r w:rsidR="4CCE3E5F" w:rsidRPr="05B7B423">
        <w:rPr>
          <w:rFonts w:ascii="Times New Roman" w:eastAsia="Times New Roman" w:hAnsi="Times New Roman" w:cs="Times New Roman"/>
          <w:lang w:val="es-ES"/>
        </w:rPr>
        <w:t>(México), un mercado agroecológico que funciona desde 2007</w:t>
      </w:r>
      <w:r w:rsidR="440CF4B1" w:rsidRPr="05B7B423">
        <w:rPr>
          <w:rFonts w:ascii="Times New Roman" w:eastAsia="Times New Roman" w:hAnsi="Times New Roman" w:cs="Times New Roman"/>
          <w:lang w:val="es-ES"/>
        </w:rPr>
        <w:t xml:space="preserve">. Para </w:t>
      </w:r>
      <w:r w:rsidR="34C07B35" w:rsidRPr="05B7B423">
        <w:rPr>
          <w:rFonts w:ascii="Times New Roman" w:eastAsia="Times New Roman" w:hAnsi="Times New Roman" w:cs="Times New Roman"/>
          <w:lang w:val="es-ES"/>
        </w:rPr>
        <w:t xml:space="preserve">realizar este </w:t>
      </w:r>
      <w:r w:rsidR="0B667066" w:rsidRPr="05B7B423">
        <w:rPr>
          <w:rFonts w:ascii="Times New Roman" w:eastAsia="Times New Roman" w:hAnsi="Times New Roman" w:cs="Times New Roman"/>
          <w:lang w:val="es-ES"/>
        </w:rPr>
        <w:t>estudio</w:t>
      </w:r>
      <w:r w:rsidR="34C07B35" w:rsidRPr="05B7B423">
        <w:rPr>
          <w:rFonts w:ascii="Times New Roman" w:eastAsia="Times New Roman" w:hAnsi="Times New Roman" w:cs="Times New Roman"/>
          <w:lang w:val="es-ES"/>
        </w:rPr>
        <w:t xml:space="preserve">, </w:t>
      </w:r>
      <w:r w:rsidR="440CF4B1" w:rsidRPr="05B7B423">
        <w:rPr>
          <w:rFonts w:ascii="Times New Roman" w:eastAsia="Times New Roman" w:hAnsi="Times New Roman" w:cs="Times New Roman"/>
          <w:lang w:val="es-ES"/>
        </w:rPr>
        <w:t xml:space="preserve">se </w:t>
      </w:r>
      <w:r w:rsidR="149EA1D4" w:rsidRPr="05B7B423">
        <w:rPr>
          <w:rFonts w:ascii="Times New Roman" w:eastAsia="Times New Roman" w:hAnsi="Times New Roman" w:cs="Times New Roman"/>
          <w:lang w:val="es-ES"/>
        </w:rPr>
        <w:t>integraron</w:t>
      </w:r>
      <w:r w:rsidR="440CF4B1" w:rsidRPr="05B7B423">
        <w:rPr>
          <w:rFonts w:ascii="Times New Roman" w:eastAsia="Times New Roman" w:hAnsi="Times New Roman" w:cs="Times New Roman"/>
          <w:lang w:val="es-ES"/>
        </w:rPr>
        <w:t xml:space="preserve"> </w:t>
      </w:r>
      <w:r w:rsidR="2457F2C3" w:rsidRPr="05B7B423">
        <w:rPr>
          <w:rFonts w:ascii="Times New Roman" w:eastAsia="Times New Roman" w:hAnsi="Times New Roman" w:cs="Times New Roman"/>
          <w:lang w:val="es-ES"/>
        </w:rPr>
        <w:t>metodologías</w:t>
      </w:r>
      <w:r w:rsidR="440CF4B1" w:rsidRPr="05B7B423">
        <w:rPr>
          <w:rFonts w:ascii="Times New Roman" w:eastAsia="Times New Roman" w:hAnsi="Times New Roman" w:cs="Times New Roman"/>
          <w:lang w:val="es-ES"/>
        </w:rPr>
        <w:t xml:space="preserve"> cualitativ</w:t>
      </w:r>
      <w:r w:rsidR="11B28AE0" w:rsidRPr="05B7B423">
        <w:rPr>
          <w:rFonts w:ascii="Times New Roman" w:eastAsia="Times New Roman" w:hAnsi="Times New Roman" w:cs="Times New Roman"/>
          <w:lang w:val="es-ES"/>
        </w:rPr>
        <w:t>a</w:t>
      </w:r>
      <w:r w:rsidR="440CF4B1" w:rsidRPr="05B7B423">
        <w:rPr>
          <w:rFonts w:ascii="Times New Roman" w:eastAsia="Times New Roman" w:hAnsi="Times New Roman" w:cs="Times New Roman"/>
          <w:lang w:val="es-ES"/>
        </w:rPr>
        <w:t>s y cuantitativ</w:t>
      </w:r>
      <w:r w:rsidR="2D011781" w:rsidRPr="05B7B423">
        <w:rPr>
          <w:rFonts w:ascii="Times New Roman" w:eastAsia="Times New Roman" w:hAnsi="Times New Roman" w:cs="Times New Roman"/>
          <w:lang w:val="es-ES"/>
        </w:rPr>
        <w:t>a</w:t>
      </w:r>
      <w:r w:rsidR="440CF4B1" w:rsidRPr="05B7B423">
        <w:rPr>
          <w:rFonts w:ascii="Times New Roman" w:eastAsia="Times New Roman" w:hAnsi="Times New Roman" w:cs="Times New Roman"/>
          <w:lang w:val="es-ES"/>
        </w:rPr>
        <w:t>s,</w:t>
      </w:r>
      <w:r w:rsidR="60325690" w:rsidRPr="05B7B423">
        <w:rPr>
          <w:rFonts w:ascii="Times New Roman" w:eastAsia="Times New Roman" w:hAnsi="Times New Roman" w:cs="Times New Roman"/>
          <w:lang w:val="es-ES"/>
        </w:rPr>
        <w:t xml:space="preserve"> </w:t>
      </w:r>
      <w:r w:rsidR="7F84332E" w:rsidRPr="05B7B423">
        <w:rPr>
          <w:rFonts w:ascii="Times New Roman" w:eastAsia="Times New Roman" w:hAnsi="Times New Roman" w:cs="Times New Roman"/>
          <w:lang w:val="es-ES"/>
        </w:rPr>
        <w:t>que permitieron realizar un análisis en</w:t>
      </w:r>
      <w:r w:rsidR="50D698D4" w:rsidRPr="05B7B423">
        <w:rPr>
          <w:rFonts w:ascii="Times New Roman" w:eastAsia="Times New Roman" w:hAnsi="Times New Roman" w:cs="Times New Roman"/>
          <w:lang w:val="es-ES"/>
        </w:rPr>
        <w:t xml:space="preserve"> función de </w:t>
      </w:r>
      <w:r w:rsidR="68F3B3B9" w:rsidRPr="05B7B423">
        <w:rPr>
          <w:rFonts w:ascii="Times New Roman" w:eastAsia="Times New Roman" w:hAnsi="Times New Roman" w:cs="Times New Roman"/>
          <w:lang w:val="es-ES"/>
        </w:rPr>
        <w:t>los siguientes ejes temáticos: organizativo, productivo, sociocultural, comercial e intercambio, así como de consumo. La intención es realizar una</w:t>
      </w:r>
      <w:r w:rsidR="717F0673" w:rsidRPr="05B7B423">
        <w:rPr>
          <w:rFonts w:ascii="Times New Roman" w:eastAsia="Times New Roman" w:hAnsi="Times New Roman" w:cs="Times New Roman"/>
          <w:lang w:val="es-ES"/>
        </w:rPr>
        <w:t xml:space="preserve"> </w:t>
      </w:r>
      <w:r w:rsidR="68F3B3B9" w:rsidRPr="05B7B423">
        <w:rPr>
          <w:rFonts w:ascii="Times New Roman" w:eastAsia="Times New Roman" w:hAnsi="Times New Roman" w:cs="Times New Roman"/>
          <w:lang w:val="es-ES"/>
        </w:rPr>
        <w:t>lectura temporal</w:t>
      </w:r>
      <w:r w:rsidR="54061966" w:rsidRPr="05B7B423">
        <w:rPr>
          <w:rFonts w:ascii="Times New Roman" w:eastAsia="Times New Roman" w:hAnsi="Times New Roman" w:cs="Times New Roman"/>
          <w:lang w:val="es-ES"/>
        </w:rPr>
        <w:t xml:space="preserve"> sobre estos elementos y </w:t>
      </w:r>
      <w:r w:rsidR="1E81DEA7" w:rsidRPr="05B7B423">
        <w:rPr>
          <w:rFonts w:ascii="Times New Roman" w:eastAsia="Times New Roman" w:hAnsi="Times New Roman" w:cs="Times New Roman"/>
          <w:lang w:val="es-ES"/>
        </w:rPr>
        <w:t xml:space="preserve">explorar </w:t>
      </w:r>
      <w:r w:rsidR="119967DA" w:rsidRPr="05B7B423">
        <w:rPr>
          <w:rFonts w:ascii="Times New Roman" w:eastAsia="Times New Roman" w:hAnsi="Times New Roman" w:cs="Times New Roman"/>
          <w:lang w:val="es-ES"/>
        </w:rPr>
        <w:t xml:space="preserve">la incidencia de este tipo de mercados en los territorios, </w:t>
      </w:r>
      <w:r w:rsidR="66342A86" w:rsidRPr="05B7B423">
        <w:rPr>
          <w:rFonts w:ascii="Times New Roman" w:eastAsia="Times New Roman" w:hAnsi="Times New Roman" w:cs="Times New Roman"/>
          <w:lang w:val="es-ES"/>
        </w:rPr>
        <w:t xml:space="preserve">su </w:t>
      </w:r>
      <w:r w:rsidR="5C9D71EE" w:rsidRPr="05B7B423">
        <w:rPr>
          <w:rFonts w:ascii="Times New Roman" w:eastAsia="Times New Roman" w:hAnsi="Times New Roman" w:cs="Times New Roman"/>
          <w:lang w:val="es-ES"/>
        </w:rPr>
        <w:t>papel en la ampliación de los procesos agroecológicos</w:t>
      </w:r>
      <w:r w:rsidR="4525A0D2" w:rsidRPr="05B7B423">
        <w:rPr>
          <w:rFonts w:ascii="Times New Roman" w:eastAsia="Times New Roman" w:hAnsi="Times New Roman" w:cs="Times New Roman"/>
          <w:lang w:val="es-ES"/>
        </w:rPr>
        <w:t xml:space="preserve">, </w:t>
      </w:r>
      <w:r w:rsidR="213DABAC" w:rsidRPr="05B7B423">
        <w:rPr>
          <w:rFonts w:ascii="Times New Roman" w:eastAsia="Times New Roman" w:hAnsi="Times New Roman" w:cs="Times New Roman"/>
          <w:lang w:val="es-ES"/>
        </w:rPr>
        <w:t xml:space="preserve">el </w:t>
      </w:r>
      <w:r w:rsidR="30B30B65" w:rsidRPr="05B7B423">
        <w:rPr>
          <w:rFonts w:ascii="Times New Roman" w:eastAsia="Times New Roman" w:hAnsi="Times New Roman" w:cs="Times New Roman"/>
          <w:lang w:val="es-ES"/>
        </w:rPr>
        <w:t>desarrollo de</w:t>
      </w:r>
      <w:r w:rsidR="4525A0D2" w:rsidRPr="05B7B423">
        <w:rPr>
          <w:rFonts w:ascii="Times New Roman" w:eastAsia="Times New Roman" w:hAnsi="Times New Roman" w:cs="Times New Roman"/>
          <w:lang w:val="es-ES"/>
        </w:rPr>
        <w:t xml:space="preserve"> </w:t>
      </w:r>
      <w:r w:rsidR="597BFA79" w:rsidRPr="05B7B423">
        <w:rPr>
          <w:rFonts w:ascii="Times New Roman" w:eastAsia="Times New Roman" w:hAnsi="Times New Roman" w:cs="Times New Roman"/>
          <w:lang w:val="es-ES"/>
        </w:rPr>
        <w:t>las dinámicas</w:t>
      </w:r>
      <w:r w:rsidR="4525A0D2" w:rsidRPr="05B7B423">
        <w:rPr>
          <w:rFonts w:ascii="Times New Roman" w:eastAsia="Times New Roman" w:hAnsi="Times New Roman" w:cs="Times New Roman"/>
          <w:lang w:val="es-ES"/>
        </w:rPr>
        <w:t xml:space="preserve"> </w:t>
      </w:r>
      <w:r w:rsidR="32EC08D0" w:rsidRPr="05B7B423">
        <w:rPr>
          <w:rFonts w:ascii="Times New Roman" w:eastAsia="Times New Roman" w:hAnsi="Times New Roman" w:cs="Times New Roman"/>
          <w:lang w:val="es-ES"/>
        </w:rPr>
        <w:t xml:space="preserve">sociales y </w:t>
      </w:r>
      <w:r w:rsidR="4525A0D2" w:rsidRPr="05B7B423">
        <w:rPr>
          <w:rFonts w:ascii="Times New Roman" w:eastAsia="Times New Roman" w:hAnsi="Times New Roman" w:cs="Times New Roman"/>
          <w:lang w:val="es-ES"/>
        </w:rPr>
        <w:t>organizativ</w:t>
      </w:r>
      <w:r w:rsidR="0ABCF058" w:rsidRPr="05B7B423">
        <w:rPr>
          <w:rFonts w:ascii="Times New Roman" w:eastAsia="Times New Roman" w:hAnsi="Times New Roman" w:cs="Times New Roman"/>
          <w:lang w:val="es-ES"/>
        </w:rPr>
        <w:t>as</w:t>
      </w:r>
      <w:r w:rsidR="4525A0D2" w:rsidRPr="05B7B423">
        <w:rPr>
          <w:rFonts w:ascii="Times New Roman" w:eastAsia="Times New Roman" w:hAnsi="Times New Roman" w:cs="Times New Roman"/>
          <w:lang w:val="es-ES"/>
        </w:rPr>
        <w:t xml:space="preserve">, </w:t>
      </w:r>
      <w:r w:rsidR="63434B7E" w:rsidRPr="05B7B423">
        <w:rPr>
          <w:rFonts w:ascii="Times New Roman" w:eastAsia="Times New Roman" w:hAnsi="Times New Roman" w:cs="Times New Roman"/>
          <w:lang w:val="es-ES"/>
        </w:rPr>
        <w:t xml:space="preserve">así como </w:t>
      </w:r>
      <w:r w:rsidR="66AB2FDC" w:rsidRPr="05B7B423">
        <w:rPr>
          <w:rFonts w:ascii="Times New Roman" w:eastAsia="Times New Roman" w:hAnsi="Times New Roman" w:cs="Times New Roman"/>
          <w:lang w:val="es-ES"/>
        </w:rPr>
        <w:t>el reforzamiento</w:t>
      </w:r>
      <w:r w:rsidR="4525A0D2" w:rsidRPr="05B7B423">
        <w:rPr>
          <w:rFonts w:ascii="Times New Roman" w:eastAsia="Times New Roman" w:hAnsi="Times New Roman" w:cs="Times New Roman"/>
          <w:lang w:val="es-ES"/>
        </w:rPr>
        <w:t xml:space="preserve"> y politiza</w:t>
      </w:r>
      <w:r w:rsidR="3A4C915F" w:rsidRPr="05B7B423">
        <w:rPr>
          <w:rFonts w:ascii="Times New Roman" w:eastAsia="Times New Roman" w:hAnsi="Times New Roman" w:cs="Times New Roman"/>
          <w:lang w:val="es-ES"/>
        </w:rPr>
        <w:t>ción de</w:t>
      </w:r>
      <w:r w:rsidR="4525A0D2" w:rsidRPr="05B7B423">
        <w:rPr>
          <w:rFonts w:ascii="Times New Roman" w:eastAsia="Times New Roman" w:hAnsi="Times New Roman" w:cs="Times New Roman"/>
          <w:lang w:val="es-ES"/>
        </w:rPr>
        <w:t xml:space="preserve"> los intercambios. </w:t>
      </w:r>
    </w:p>
    <w:p w14:paraId="486BA62F" w14:textId="16529B69" w:rsidR="08BA4909" w:rsidRDefault="08BA4909" w:rsidP="002B23C5">
      <w:pPr>
        <w:spacing w:line="360" w:lineRule="auto"/>
        <w:ind w:firstLine="708"/>
        <w:jc w:val="both"/>
        <w:rPr>
          <w:rFonts w:ascii="Times New Roman" w:eastAsia="Times New Roman" w:hAnsi="Times New Roman" w:cs="Times New Roman"/>
          <w:lang w:val="es-ES"/>
        </w:rPr>
      </w:pPr>
    </w:p>
    <w:p w14:paraId="51D95FE8" w14:textId="27DC331D"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b/>
          <w:bCs/>
          <w:smallCaps/>
          <w:lang w:val="es-ES"/>
        </w:rPr>
        <w:t xml:space="preserve">1. Marco teórico </w:t>
      </w:r>
    </w:p>
    <w:p w14:paraId="512038AF" w14:textId="0FACD331"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3C57643D" w14:textId="64C82B5A" w:rsidR="440CF4B1" w:rsidRPr="00352785" w:rsidRDefault="440CF4B1"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 xml:space="preserve">1. 1. </w:t>
      </w:r>
      <w:r w:rsidR="0DCD81EE" w:rsidRPr="08BA4909">
        <w:rPr>
          <w:rFonts w:ascii="Times New Roman" w:eastAsia="Times New Roman" w:hAnsi="Times New Roman" w:cs="Times New Roman"/>
          <w:b/>
          <w:bCs/>
          <w:lang w:val="es-ES"/>
        </w:rPr>
        <w:t xml:space="preserve">Mercados y </w:t>
      </w:r>
      <w:r w:rsidRPr="08BA4909">
        <w:rPr>
          <w:rFonts w:ascii="Times New Roman" w:eastAsia="Times New Roman" w:hAnsi="Times New Roman" w:cs="Times New Roman"/>
          <w:b/>
          <w:bCs/>
          <w:lang w:val="es-ES"/>
        </w:rPr>
        <w:t>Territorio</w:t>
      </w:r>
    </w:p>
    <w:p w14:paraId="7DE7DDE2" w14:textId="1EFAECBC"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41FBD0EC" w14:textId="6178FDF6"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Para pensar en este tipo de mercados como espacios cargados de relaciones, vínculos -físicos y simbólicos- y prácticas económicas, sociales, ambientales y culturales basadas-en-lugar (Escobar, 2010), es preciso ahondar en la categoría de territorio y la forma en que se configura en diferentes escalas -física, simbólicas, temporales y espaciales. </w:t>
      </w:r>
    </w:p>
    <w:p w14:paraId="1B2CB1C1" w14:textId="6D883F64" w:rsidR="440CF4B1" w:rsidRPr="00352785" w:rsidRDefault="4EC3EB1A"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Dentro de las diversas definiciones aparecen elementos transversales que permiten el diálogo y la complementariedad entre ellas y que hacen del territorio una noción </w:t>
      </w:r>
      <w:r w:rsidRPr="08BA4909">
        <w:rPr>
          <w:rFonts w:ascii="Times New Roman" w:eastAsia="Times New Roman" w:hAnsi="Times New Roman" w:cs="Times New Roman"/>
          <w:color w:val="000000" w:themeColor="text1"/>
          <w:lang w:val="es-ES"/>
        </w:rPr>
        <w:lastRenderedPageBreak/>
        <w:t>polisémica (</w:t>
      </w:r>
      <w:proofErr w:type="spellStart"/>
      <w:r w:rsidRPr="08BA4909">
        <w:rPr>
          <w:rFonts w:ascii="Times New Roman" w:eastAsia="Times New Roman" w:hAnsi="Times New Roman" w:cs="Times New Roman"/>
          <w:color w:val="000000" w:themeColor="text1"/>
          <w:lang w:val="es-ES"/>
        </w:rPr>
        <w:t>Dematteis</w:t>
      </w:r>
      <w:proofErr w:type="spellEnd"/>
      <w:r w:rsidRPr="08BA4909">
        <w:rPr>
          <w:rFonts w:ascii="Times New Roman" w:eastAsia="Times New Roman" w:hAnsi="Times New Roman" w:cs="Times New Roman"/>
          <w:color w:val="000000" w:themeColor="text1"/>
          <w:lang w:val="es-ES"/>
        </w:rPr>
        <w:t xml:space="preserve"> y </w:t>
      </w:r>
      <w:proofErr w:type="spellStart"/>
      <w:r w:rsidRPr="08BA4909">
        <w:rPr>
          <w:rFonts w:ascii="Times New Roman" w:eastAsia="Times New Roman" w:hAnsi="Times New Roman" w:cs="Times New Roman"/>
          <w:color w:val="000000" w:themeColor="text1"/>
          <w:lang w:val="es-ES"/>
        </w:rPr>
        <w:t>Governa</w:t>
      </w:r>
      <w:proofErr w:type="spellEnd"/>
      <w:r w:rsidRPr="08BA4909">
        <w:rPr>
          <w:rFonts w:ascii="Times New Roman" w:eastAsia="Times New Roman" w:hAnsi="Times New Roman" w:cs="Times New Roman"/>
          <w:color w:val="000000" w:themeColor="text1"/>
          <w:lang w:val="es-ES"/>
        </w:rPr>
        <w:t xml:space="preserve">, 2005). En primer lugar, </w:t>
      </w:r>
      <w:r w:rsidR="0ECEFB0D" w:rsidRPr="08BA4909">
        <w:rPr>
          <w:rFonts w:ascii="Times New Roman" w:eastAsia="Times New Roman" w:hAnsi="Times New Roman" w:cs="Times New Roman"/>
          <w:color w:val="000000" w:themeColor="text1"/>
          <w:lang w:val="es-ES"/>
        </w:rPr>
        <w:t>Rodríguez (2010) afirma</w:t>
      </w:r>
      <w:r w:rsidRPr="08BA4909">
        <w:rPr>
          <w:rFonts w:ascii="Times New Roman" w:eastAsia="Times New Roman" w:hAnsi="Times New Roman" w:cs="Times New Roman"/>
          <w:color w:val="000000" w:themeColor="text1"/>
          <w:lang w:val="es-ES"/>
        </w:rPr>
        <w:t xml:space="preserve"> que se trata de una construcción social que se funda en la interacción de factores biofísicos y culturales </w:t>
      </w:r>
      <w:proofErr w:type="gramStart"/>
      <w:r w:rsidRPr="08BA4909">
        <w:rPr>
          <w:rFonts w:ascii="Times New Roman" w:eastAsia="Times New Roman" w:hAnsi="Times New Roman" w:cs="Times New Roman"/>
          <w:color w:val="000000" w:themeColor="text1"/>
          <w:lang w:val="es-ES"/>
        </w:rPr>
        <w:t>y</w:t>
      </w:r>
      <w:proofErr w:type="gramEnd"/>
      <w:r w:rsidRPr="08BA4909">
        <w:rPr>
          <w:rFonts w:ascii="Times New Roman" w:eastAsia="Times New Roman" w:hAnsi="Times New Roman" w:cs="Times New Roman"/>
          <w:color w:val="000000" w:themeColor="text1"/>
          <w:lang w:val="es-ES"/>
        </w:rPr>
        <w:t xml:space="preserve"> por lo tanto</w:t>
      </w:r>
      <w:r w:rsidR="2275C84D" w:rsidRPr="08BA4909">
        <w:rPr>
          <w:rFonts w:ascii="Times New Roman" w:eastAsia="Times New Roman" w:hAnsi="Times New Roman" w:cs="Times New Roman"/>
          <w:color w:val="000000" w:themeColor="text1"/>
          <w:lang w:val="es-ES"/>
        </w:rPr>
        <w:t>,</w:t>
      </w:r>
      <w:r w:rsidRPr="08BA4909">
        <w:rPr>
          <w:rFonts w:ascii="Times New Roman" w:eastAsia="Times New Roman" w:hAnsi="Times New Roman" w:cs="Times New Roman"/>
          <w:color w:val="000000" w:themeColor="text1"/>
          <w:lang w:val="es-ES"/>
        </w:rPr>
        <w:t xml:space="preserve"> se trata de una relación dinámica cambiante en el tiempo. De allí que </w:t>
      </w:r>
      <w:r w:rsidR="3000BA96" w:rsidRPr="08BA4909">
        <w:rPr>
          <w:rFonts w:ascii="Times New Roman" w:eastAsia="Times New Roman" w:hAnsi="Times New Roman" w:cs="Times New Roman"/>
          <w:color w:val="000000" w:themeColor="text1"/>
          <w:lang w:val="es-ES"/>
        </w:rPr>
        <w:t xml:space="preserve">el territorio </w:t>
      </w:r>
      <w:r w:rsidRPr="08BA4909">
        <w:rPr>
          <w:rFonts w:ascii="Times New Roman" w:eastAsia="Times New Roman" w:hAnsi="Times New Roman" w:cs="Times New Roman"/>
          <w:color w:val="000000" w:themeColor="text1"/>
          <w:lang w:val="es-ES"/>
        </w:rPr>
        <w:t>pueda ser considerado como un proceso en construcción temporal, resultado de las formas de apropiación, uso y cuidado del lugar</w:t>
      </w:r>
      <w:r w:rsidR="625CA521" w:rsidRPr="08BA4909">
        <w:rPr>
          <w:rFonts w:ascii="Times New Roman" w:eastAsia="Times New Roman" w:hAnsi="Times New Roman" w:cs="Times New Roman"/>
          <w:color w:val="000000" w:themeColor="text1"/>
          <w:lang w:val="es-ES"/>
        </w:rPr>
        <w:t>. D</w:t>
      </w:r>
      <w:r w:rsidRPr="08BA4909">
        <w:rPr>
          <w:rFonts w:ascii="Times New Roman" w:eastAsia="Times New Roman" w:hAnsi="Times New Roman" w:cs="Times New Roman"/>
          <w:color w:val="000000" w:themeColor="text1"/>
          <w:lang w:val="es-ES"/>
        </w:rPr>
        <w:t>e acuerdo con Orihuela (201</w:t>
      </w:r>
      <w:r w:rsidR="1384F967" w:rsidRPr="08BA4909">
        <w:rPr>
          <w:rFonts w:ascii="Times New Roman" w:eastAsia="Times New Roman" w:hAnsi="Times New Roman" w:cs="Times New Roman"/>
          <w:color w:val="000000" w:themeColor="text1"/>
          <w:lang w:val="es-ES"/>
        </w:rPr>
        <w:t>9</w:t>
      </w:r>
      <w:r w:rsidRPr="08BA4909">
        <w:rPr>
          <w:rFonts w:ascii="Times New Roman" w:eastAsia="Times New Roman" w:hAnsi="Times New Roman" w:cs="Times New Roman"/>
          <w:color w:val="000000" w:themeColor="text1"/>
          <w:lang w:val="es-ES"/>
        </w:rPr>
        <w:t xml:space="preserve">) permite ahondar en formas de control efectivo sobre una porción de superficie terrestre, pero también puede </w:t>
      </w:r>
      <w:r w:rsidR="26E3EE95" w:rsidRPr="08BA4909">
        <w:rPr>
          <w:rFonts w:ascii="Times New Roman" w:eastAsia="Times New Roman" w:hAnsi="Times New Roman" w:cs="Times New Roman"/>
          <w:color w:val="000000" w:themeColor="text1"/>
          <w:lang w:val="es-ES"/>
        </w:rPr>
        <w:t>conllevar un valor</w:t>
      </w:r>
      <w:r w:rsidRPr="08BA4909">
        <w:rPr>
          <w:rFonts w:ascii="Times New Roman" w:eastAsia="Times New Roman" w:hAnsi="Times New Roman" w:cs="Times New Roman"/>
          <w:color w:val="000000" w:themeColor="text1"/>
          <w:lang w:val="es-ES"/>
        </w:rPr>
        <w:t xml:space="preserve"> afectivo, e incluso </w:t>
      </w:r>
      <w:r w:rsidR="030A3289" w:rsidRPr="08BA4909">
        <w:rPr>
          <w:rFonts w:ascii="Times New Roman" w:eastAsia="Times New Roman" w:hAnsi="Times New Roman" w:cs="Times New Roman"/>
          <w:color w:val="000000" w:themeColor="text1"/>
          <w:lang w:val="es-ES"/>
        </w:rPr>
        <w:t xml:space="preserve">asociarse con </w:t>
      </w:r>
      <w:r w:rsidRPr="08BA4909">
        <w:rPr>
          <w:rFonts w:ascii="Times New Roman" w:eastAsia="Times New Roman" w:hAnsi="Times New Roman" w:cs="Times New Roman"/>
          <w:color w:val="000000" w:themeColor="text1"/>
          <w:lang w:val="es-ES"/>
        </w:rPr>
        <w:t>sentimientos de pertenencia (García-Bustamante, 2015).</w:t>
      </w:r>
      <w:r w:rsidRPr="08BA4909">
        <w:rPr>
          <w:rFonts w:ascii="Times New Roman" w:eastAsia="Times New Roman" w:hAnsi="Times New Roman" w:cs="Times New Roman"/>
          <w:lang w:val="es-ES"/>
        </w:rPr>
        <w:t xml:space="preserve"> </w:t>
      </w:r>
      <w:r w:rsidRPr="08BA4909">
        <w:rPr>
          <w:rFonts w:ascii="Times New Roman" w:eastAsia="Times New Roman" w:hAnsi="Times New Roman" w:cs="Times New Roman"/>
          <w:color w:val="000000" w:themeColor="text1"/>
          <w:lang w:val="es-ES"/>
        </w:rPr>
        <w:t xml:space="preserve">En ese sentido, la apropiación del espacio puede ser simbólica, física y/o instrumental, lo que en términos prácticos permite reconocer que la apropiación del lugar no la poseen exclusivamente el Estado o los grupos de poder, toda vez que actores que no poseen el control físico del lugar, puede apropiarse de él en forma abstracta. De acuerdo con </w:t>
      </w:r>
      <w:proofErr w:type="spellStart"/>
      <w:r w:rsidRPr="08BA4909">
        <w:rPr>
          <w:rFonts w:ascii="Times New Roman" w:eastAsia="Times New Roman" w:hAnsi="Times New Roman" w:cs="Times New Roman"/>
          <w:color w:val="000000" w:themeColor="text1"/>
          <w:lang w:val="es-ES"/>
        </w:rPr>
        <w:t>Origuela</w:t>
      </w:r>
      <w:proofErr w:type="spellEnd"/>
      <w:r w:rsidRPr="08BA4909">
        <w:rPr>
          <w:rFonts w:ascii="Times New Roman" w:eastAsia="Times New Roman" w:hAnsi="Times New Roman" w:cs="Times New Roman"/>
          <w:color w:val="000000" w:themeColor="text1"/>
          <w:lang w:val="es-ES"/>
        </w:rPr>
        <w:t xml:space="preserve"> (201</w:t>
      </w:r>
      <w:r w:rsidR="16A9F6C6" w:rsidRPr="08BA4909">
        <w:rPr>
          <w:rFonts w:ascii="Times New Roman" w:eastAsia="Times New Roman" w:hAnsi="Times New Roman" w:cs="Times New Roman"/>
          <w:color w:val="000000" w:themeColor="text1"/>
          <w:lang w:val="es-ES"/>
        </w:rPr>
        <w:t>9</w:t>
      </w:r>
      <w:r w:rsidRPr="08BA4909">
        <w:rPr>
          <w:rFonts w:ascii="Times New Roman" w:eastAsia="Times New Roman" w:hAnsi="Times New Roman" w:cs="Times New Roman"/>
          <w:color w:val="000000" w:themeColor="text1"/>
          <w:lang w:val="es-ES"/>
        </w:rPr>
        <w:t xml:space="preserve">: 8) </w:t>
      </w:r>
    </w:p>
    <w:p w14:paraId="356AE948" w14:textId="230724B7"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i/>
          <w:iCs/>
          <w:color w:val="000000" w:themeColor="text1"/>
          <w:sz w:val="22"/>
          <w:szCs w:val="22"/>
          <w:lang w:val="es-ES"/>
        </w:rPr>
        <w:t xml:space="preserve"> </w:t>
      </w:r>
    </w:p>
    <w:p w14:paraId="15FFD280" w14:textId="77FA23F8" w:rsidR="440CF4B1" w:rsidRPr="00352785" w:rsidRDefault="440CF4B1" w:rsidP="002B23C5">
      <w:pPr>
        <w:spacing w:line="360" w:lineRule="auto"/>
        <w:ind w:left="708"/>
        <w:jc w:val="both"/>
        <w:rPr>
          <w:rFonts w:ascii="Times New Roman" w:hAnsi="Times New Roman" w:cs="Times New Roman"/>
          <w:lang w:val="es-ES"/>
        </w:rPr>
      </w:pPr>
      <w:r w:rsidRPr="00352785">
        <w:rPr>
          <w:rFonts w:ascii="Times New Roman" w:eastAsia="Times New Roman" w:hAnsi="Times New Roman" w:cs="Times New Roman"/>
          <w:color w:val="000000" w:themeColor="text1"/>
          <w:sz w:val="22"/>
          <w:szCs w:val="22"/>
          <w:lang w:val="es-ES"/>
        </w:rPr>
        <w:t>… al tener el territorio dimensiones jurídicas, sociales, afectivas, culturales e identitarias, un determinado actor o grupo puede apropiarse del mismo en una de sus dimensiones, pero no contar con capacidad de control sobre las demás. Por ello, en un mismo lugar se superponen multiplicidad de territorios, que poseen diversas escalas y se vinculan a dimensiones con alcance espacial diferente.</w:t>
      </w:r>
    </w:p>
    <w:p w14:paraId="2340A16C" w14:textId="12DCBEB9"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642C6CD8" w14:textId="2F9CD56B" w:rsidR="440CF4B1" w:rsidRPr="00352785" w:rsidRDefault="65B0F628" w:rsidP="002B23C5">
      <w:pPr>
        <w:spacing w:line="360" w:lineRule="auto"/>
        <w:ind w:firstLine="708"/>
        <w:jc w:val="both"/>
        <w:rPr>
          <w:rFonts w:ascii="Times New Roman" w:hAnsi="Times New Roman" w:cs="Times New Roman"/>
          <w:lang w:val="es-ES"/>
        </w:rPr>
      </w:pPr>
      <w:r w:rsidRPr="089FC87C">
        <w:rPr>
          <w:rFonts w:ascii="Times New Roman" w:eastAsia="Times New Roman" w:hAnsi="Times New Roman" w:cs="Times New Roman"/>
          <w:color w:val="000000" w:themeColor="text1"/>
          <w:lang w:val="es-ES"/>
        </w:rPr>
        <w:t>L</w:t>
      </w:r>
      <w:r w:rsidR="440CF4B1" w:rsidRPr="089FC87C">
        <w:rPr>
          <w:rFonts w:ascii="Times New Roman" w:eastAsia="Times New Roman" w:hAnsi="Times New Roman" w:cs="Times New Roman"/>
          <w:color w:val="000000" w:themeColor="text1"/>
          <w:lang w:val="es-ES"/>
        </w:rPr>
        <w:t xml:space="preserve">os encuentros presenciales que se dan en estos </w:t>
      </w:r>
      <w:r w:rsidR="07E84210" w:rsidRPr="089FC87C">
        <w:rPr>
          <w:rFonts w:ascii="Times New Roman" w:eastAsia="Times New Roman" w:hAnsi="Times New Roman" w:cs="Times New Roman"/>
          <w:color w:val="000000" w:themeColor="text1"/>
          <w:lang w:val="es-ES"/>
        </w:rPr>
        <w:t>mercados</w:t>
      </w:r>
      <w:r w:rsidR="440CF4B1" w:rsidRPr="089FC87C">
        <w:rPr>
          <w:rFonts w:ascii="Times New Roman" w:eastAsia="Times New Roman" w:hAnsi="Times New Roman" w:cs="Times New Roman"/>
          <w:color w:val="000000" w:themeColor="text1"/>
          <w:lang w:val="es-ES"/>
        </w:rPr>
        <w:t xml:space="preserve"> permiten la interacción entre diversas escalas territoriales, de allí la importancia de indagar en las múltiples expresiones del territorio y las formas en que se pone en juego dentro de estos mercados. </w:t>
      </w:r>
    </w:p>
    <w:p w14:paraId="6DB6056B" w14:textId="28600800"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i/>
          <w:iCs/>
          <w:color w:val="000000" w:themeColor="text1"/>
          <w:lang w:val="es-ES"/>
        </w:rPr>
        <w:t xml:space="preserve"> </w:t>
      </w:r>
    </w:p>
    <w:p w14:paraId="44C9833E" w14:textId="60F967C8"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b/>
          <w:bCs/>
          <w:lang w:val="es-ES"/>
        </w:rPr>
        <w:t xml:space="preserve">1.2 Sistema agroalimentario y regímenes alimentarios </w:t>
      </w:r>
    </w:p>
    <w:p w14:paraId="09A31287" w14:textId="6741CBBC"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2BA25E4B" w14:textId="17DE9677" w:rsidR="7CA5DA20"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Los procesos productivos se componen de las etapas de apropiación, producción, distribución y consumo, las cuales pueden ser analizadas a partir de las formas en que han sido ordenadas, disputadas y legitimadas las relaciones productivas en el tiempo y en el espacio (McMichael, 2015). Diversos aportes a la discusión sobre estos temas identifican y describen escenarios definidos por la “estructura de producción y consumo de alimentos en escala global y gobernada por reglas” (Friedmann, 1993: 30), es decir por regímenes alimentarios que describen cómo los circuitos alimentarios se unen y transforman diferentes culturas a partir de su mercantilización.</w:t>
      </w:r>
    </w:p>
    <w:p w14:paraId="64300DFD" w14:textId="7BBE3A1D"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9FC87C">
        <w:rPr>
          <w:rFonts w:ascii="Times New Roman" w:eastAsia="Times New Roman" w:hAnsi="Times New Roman" w:cs="Times New Roman"/>
          <w:color w:val="000000" w:themeColor="text1"/>
          <w:lang w:val="es-ES"/>
        </w:rPr>
        <w:lastRenderedPageBreak/>
        <w:t xml:space="preserve">En términos generales, basado en los aportes y diferencias de autores como Friedman, McMichael, Bernstein, entre otros, entendemos los regímenes agroalimentarios como procesos políticos y económicos de escala global que determinan el tipo de relaciones y prácticas que giran en torno a los procesos productivos, incluyendo las relaciones y condiciones en las que se acopian, transforman, empacan, embalan, distribuyen y consumen los alimentos. Sin embargo, dentro de dichos regímenes, múltiples intereses, demandas y formas organizativas se ponen en juego </w:t>
      </w:r>
      <w:r w:rsidR="3C32DF6D" w:rsidRPr="089FC87C">
        <w:rPr>
          <w:rFonts w:ascii="Times New Roman" w:eastAsia="Times New Roman" w:hAnsi="Times New Roman" w:cs="Times New Roman"/>
          <w:color w:val="000000" w:themeColor="text1"/>
          <w:lang w:val="es-ES"/>
        </w:rPr>
        <w:t>y construyen</w:t>
      </w:r>
      <w:r w:rsidRPr="089FC87C">
        <w:rPr>
          <w:rFonts w:ascii="Times New Roman" w:eastAsia="Times New Roman" w:hAnsi="Times New Roman" w:cs="Times New Roman"/>
          <w:color w:val="000000" w:themeColor="text1"/>
          <w:lang w:val="es-ES"/>
        </w:rPr>
        <w:t xml:space="preserve"> espacios y prácticas de resistencia y reivindicación dando lugar a</w:t>
      </w:r>
      <w:r w:rsidR="7D1261D2" w:rsidRPr="089FC87C">
        <w:rPr>
          <w:rFonts w:ascii="Times New Roman" w:eastAsia="Times New Roman" w:hAnsi="Times New Roman" w:cs="Times New Roman"/>
          <w:color w:val="000000" w:themeColor="text1"/>
          <w:lang w:val="es-ES"/>
        </w:rPr>
        <w:t xml:space="preserve"> circuitos alimentarios cortos</w:t>
      </w:r>
      <w:r w:rsidRPr="089FC87C">
        <w:rPr>
          <w:rFonts w:ascii="Times New Roman" w:eastAsia="Times New Roman" w:hAnsi="Times New Roman" w:cs="Times New Roman"/>
          <w:color w:val="000000" w:themeColor="text1"/>
          <w:lang w:val="es-ES"/>
        </w:rPr>
        <w:t xml:space="preserve"> que de manera simultánea disputan espacios físicos y simbólicos, y donde este tipo de mercados han ido recuperando vínculos, prácticas y relaciones en diferentes niveles, pero de manera particular a nivel comunitario, local y regional.</w:t>
      </w:r>
    </w:p>
    <w:p w14:paraId="132FC259" w14:textId="6653F644"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b/>
          <w:bCs/>
          <w:lang w:val="es-ES"/>
        </w:rPr>
        <w:t xml:space="preserve"> </w:t>
      </w:r>
    </w:p>
    <w:p w14:paraId="06BCA5E6" w14:textId="23B42BFF" w:rsidR="440CF4B1" w:rsidRPr="00352785" w:rsidRDefault="440CF4B1"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 xml:space="preserve">1.3 </w:t>
      </w:r>
      <w:r w:rsidR="0C5E6D29" w:rsidRPr="08BA4909">
        <w:rPr>
          <w:rFonts w:ascii="Times New Roman" w:eastAsia="Times New Roman" w:hAnsi="Times New Roman" w:cs="Times New Roman"/>
          <w:b/>
          <w:bCs/>
          <w:lang w:val="es-ES"/>
        </w:rPr>
        <w:t>Lo organizativo como proceso político</w:t>
      </w:r>
    </w:p>
    <w:p w14:paraId="77D7E02D" w14:textId="3ABF3131"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1D04A345" w14:textId="23AAABA4"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5B7B423">
        <w:rPr>
          <w:rFonts w:ascii="Times New Roman" w:eastAsia="Times New Roman" w:hAnsi="Times New Roman" w:cs="Times New Roman"/>
          <w:color w:val="000000" w:themeColor="text1"/>
          <w:lang w:val="es-ES"/>
        </w:rPr>
        <w:t>Los procesos organizativos en los mercados son fundamentales para generar su construcción. Su organización cobra un sentido político, al buscar articular acciones que intentan transformar la realidad desde lo presente y lo cotidiano (García-Bustamante, 2019) a través de los proyectos productivos que en ellos coinciden, pero también, a través de la acción colectiva de quienes convergen en el espacio: productores, gestores, consumidores, voluntarios, académicos, de además otros colectivos locales con quienes comparten valores sociales y ambientales</w:t>
      </w:r>
      <w:r w:rsidR="302269EA" w:rsidRPr="05B7B423">
        <w:rPr>
          <w:rFonts w:ascii="Times New Roman" w:eastAsia="Times New Roman" w:hAnsi="Times New Roman" w:cs="Times New Roman"/>
          <w:color w:val="000000" w:themeColor="text1"/>
          <w:lang w:val="es-ES"/>
        </w:rPr>
        <w:t xml:space="preserve">, </w:t>
      </w:r>
      <w:r w:rsidR="142F84CB" w:rsidRPr="05B7B423">
        <w:rPr>
          <w:rFonts w:ascii="Times New Roman" w:eastAsia="Times New Roman" w:hAnsi="Times New Roman" w:cs="Times New Roman"/>
          <w:color w:val="000000" w:themeColor="text1"/>
          <w:lang w:val="es-ES"/>
        </w:rPr>
        <w:t xml:space="preserve">como parte de otras formas políticas centradas en </w:t>
      </w:r>
      <w:r w:rsidR="302269EA" w:rsidRPr="05B7B423">
        <w:rPr>
          <w:rFonts w:ascii="Times New Roman" w:eastAsia="Times New Roman" w:hAnsi="Times New Roman" w:cs="Times New Roman"/>
          <w:color w:val="000000" w:themeColor="text1"/>
          <w:lang w:val="es-ES"/>
        </w:rPr>
        <w:t xml:space="preserve"> gestionar lo c</w:t>
      </w:r>
      <w:r w:rsidR="5FD65871" w:rsidRPr="05B7B423">
        <w:rPr>
          <w:rFonts w:ascii="Times New Roman" w:eastAsia="Times New Roman" w:hAnsi="Times New Roman" w:cs="Times New Roman"/>
          <w:color w:val="000000" w:themeColor="text1"/>
          <w:lang w:val="es-ES"/>
        </w:rPr>
        <w:t xml:space="preserve">omún en colectivo </w:t>
      </w:r>
      <w:r w:rsidR="302269EA" w:rsidRPr="05B7B423">
        <w:rPr>
          <w:rFonts w:ascii="Times New Roman" w:eastAsia="Times New Roman" w:hAnsi="Times New Roman" w:cs="Times New Roman"/>
          <w:color w:val="000000" w:themeColor="text1"/>
          <w:lang w:val="es-ES"/>
        </w:rPr>
        <w:t xml:space="preserve">desde otras lógicas </w:t>
      </w:r>
      <w:r w:rsidR="0D6519B5" w:rsidRPr="05B7B423">
        <w:rPr>
          <w:rFonts w:ascii="Times New Roman" w:eastAsia="Times New Roman" w:hAnsi="Times New Roman" w:cs="Times New Roman"/>
          <w:color w:val="000000" w:themeColor="text1"/>
          <w:lang w:val="es-ES"/>
        </w:rPr>
        <w:t xml:space="preserve">(Gibson- Graham, J.K., </w:t>
      </w:r>
      <w:r w:rsidR="38C23427" w:rsidRPr="05B7B423">
        <w:rPr>
          <w:rFonts w:ascii="Times New Roman" w:eastAsia="Times New Roman" w:hAnsi="Times New Roman" w:cs="Times New Roman"/>
          <w:color w:val="000000" w:themeColor="text1"/>
          <w:lang w:val="es-ES"/>
        </w:rPr>
        <w:t>20</w:t>
      </w:r>
      <w:r w:rsidR="5AF00217" w:rsidRPr="05B7B423">
        <w:rPr>
          <w:rFonts w:ascii="Times New Roman" w:eastAsia="Times New Roman" w:hAnsi="Times New Roman" w:cs="Times New Roman"/>
          <w:color w:val="000000" w:themeColor="text1"/>
          <w:lang w:val="es-ES"/>
        </w:rPr>
        <w:t>11)</w:t>
      </w:r>
      <w:r w:rsidRPr="05B7B423">
        <w:rPr>
          <w:rFonts w:ascii="Times New Roman" w:eastAsia="Times New Roman" w:hAnsi="Times New Roman" w:cs="Times New Roman"/>
          <w:color w:val="000000" w:themeColor="text1"/>
          <w:lang w:val="es-ES"/>
        </w:rPr>
        <w:t>. Así, los mercados agroecológicos se convierten en campos sociales, en puntos de encuentro, material</w:t>
      </w:r>
      <w:r w:rsidR="606C85AE" w:rsidRPr="05B7B423">
        <w:rPr>
          <w:rFonts w:ascii="Times New Roman" w:eastAsia="Times New Roman" w:hAnsi="Times New Roman" w:cs="Times New Roman"/>
          <w:color w:val="000000" w:themeColor="text1"/>
          <w:lang w:val="es-ES"/>
        </w:rPr>
        <w:t xml:space="preserve"> y</w:t>
      </w:r>
      <w:r w:rsidRPr="05B7B423">
        <w:rPr>
          <w:rFonts w:ascii="Times New Roman" w:eastAsia="Times New Roman" w:hAnsi="Times New Roman" w:cs="Times New Roman"/>
          <w:color w:val="000000" w:themeColor="text1"/>
          <w:lang w:val="es-ES"/>
        </w:rPr>
        <w:t xml:space="preserve"> simbólico, de producción y construcción de procesos intersubjetivos, de quienes ahí convergen compartiendo experiencias, narrativas, valores e incluso anhelos (García-Bustamante, 2019)</w:t>
      </w:r>
      <w:r w:rsidR="5CC35545" w:rsidRPr="05B7B423">
        <w:rPr>
          <w:rFonts w:ascii="Times New Roman" w:eastAsia="Times New Roman" w:hAnsi="Times New Roman" w:cs="Times New Roman"/>
          <w:color w:val="000000" w:themeColor="text1"/>
          <w:lang w:val="es-ES"/>
        </w:rPr>
        <w:t xml:space="preserve">. Considerando </w:t>
      </w:r>
      <w:r w:rsidRPr="05B7B423">
        <w:rPr>
          <w:rFonts w:ascii="Times New Roman" w:eastAsia="Times New Roman" w:hAnsi="Times New Roman" w:cs="Times New Roman"/>
          <w:color w:val="000000" w:themeColor="text1"/>
          <w:lang w:val="es-ES"/>
        </w:rPr>
        <w:t>lo político como la “disposición de construir aparte de lo posible, lo deseable, donde tiene cabida la memoria, la resistencia y la imaginación, la creatividad, la utopía, la multiplicidad de saberes y experiencias que organizan nuestra existencia individual y colectiva” (Castoriadis, 1998:21)</w:t>
      </w:r>
      <w:r w:rsidR="214A9EB9" w:rsidRPr="05B7B423">
        <w:rPr>
          <w:rFonts w:ascii="Times New Roman" w:eastAsia="Times New Roman" w:hAnsi="Times New Roman" w:cs="Times New Roman"/>
          <w:color w:val="000000" w:themeColor="text1"/>
          <w:lang w:val="es-ES"/>
        </w:rPr>
        <w:t xml:space="preserve">, es evidente que los mercados forman parte de la vida </w:t>
      </w:r>
      <w:r w:rsidR="3FD3E1EC" w:rsidRPr="05B7B423">
        <w:rPr>
          <w:rFonts w:ascii="Times New Roman" w:eastAsia="Times New Roman" w:hAnsi="Times New Roman" w:cs="Times New Roman"/>
          <w:color w:val="000000" w:themeColor="text1"/>
          <w:lang w:val="es-ES"/>
        </w:rPr>
        <w:t>y su expresión política</w:t>
      </w:r>
      <w:r w:rsidRPr="05B7B423">
        <w:rPr>
          <w:rFonts w:ascii="Times New Roman" w:eastAsia="Times New Roman" w:hAnsi="Times New Roman" w:cs="Times New Roman"/>
          <w:color w:val="000000" w:themeColor="text1"/>
          <w:lang w:val="es-ES"/>
        </w:rPr>
        <w:t xml:space="preserve">. </w:t>
      </w:r>
    </w:p>
    <w:p w14:paraId="2A03D1F8" w14:textId="3F85420D"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5B119C47" w14:textId="39560C8E" w:rsidR="440CF4B1" w:rsidRPr="00352785" w:rsidRDefault="440CF4B1" w:rsidP="002B23C5">
      <w:pPr>
        <w:spacing w:line="360" w:lineRule="auto"/>
        <w:jc w:val="both"/>
        <w:rPr>
          <w:rFonts w:ascii="Times New Roman" w:eastAsia="Times New Roman" w:hAnsi="Times New Roman" w:cs="Times New Roman"/>
          <w:b/>
          <w:bCs/>
          <w:smallCaps/>
          <w:color w:val="2F5496" w:themeColor="accent1" w:themeShade="BF"/>
          <w:lang w:val="es-ES"/>
        </w:rPr>
      </w:pPr>
      <w:r w:rsidRPr="08BA4909">
        <w:rPr>
          <w:rFonts w:ascii="Times New Roman" w:eastAsia="Times New Roman" w:hAnsi="Times New Roman" w:cs="Times New Roman"/>
          <w:b/>
          <w:bCs/>
          <w:smallCaps/>
          <w:lang w:val="es-ES"/>
        </w:rPr>
        <w:t>2. Zona de estudio</w:t>
      </w:r>
    </w:p>
    <w:p w14:paraId="0DDBB116" w14:textId="2A302CF2" w:rsidR="440CF4B1" w:rsidRPr="00352785" w:rsidRDefault="440CF4B1"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lang w:val="es-ES"/>
        </w:rPr>
        <w:t xml:space="preserve"> </w:t>
      </w:r>
    </w:p>
    <w:p w14:paraId="72DCB44F" w14:textId="7DF152A2" w:rsidR="5F862844" w:rsidRPr="00352785" w:rsidRDefault="5F862844" w:rsidP="002B23C5">
      <w:pPr>
        <w:spacing w:line="360" w:lineRule="auto"/>
        <w:ind w:firstLine="708"/>
        <w:jc w:val="both"/>
        <w:rPr>
          <w:rFonts w:ascii="Times New Roman" w:eastAsia="Times New Roman" w:hAnsi="Times New Roman" w:cs="Times New Roman"/>
          <w:color w:val="2F5496" w:themeColor="accent1" w:themeShade="BF"/>
          <w:lang w:val="es-ES"/>
        </w:rPr>
      </w:pPr>
      <w:r w:rsidRPr="08BA4909">
        <w:rPr>
          <w:rFonts w:ascii="Times New Roman" w:eastAsia="Times New Roman" w:hAnsi="Times New Roman" w:cs="Times New Roman"/>
          <w:lang w:val="es-ES"/>
        </w:rPr>
        <w:lastRenderedPageBreak/>
        <w:t>Este trabajo se realizó en el área de influencia del llamado Tianguis Alternativo de Puebla, ubicada en</w:t>
      </w:r>
      <w:r w:rsidR="43230F8E" w:rsidRPr="08BA4909">
        <w:rPr>
          <w:rFonts w:ascii="Times New Roman" w:eastAsia="Times New Roman" w:hAnsi="Times New Roman" w:cs="Times New Roman"/>
          <w:lang w:val="es-ES"/>
        </w:rPr>
        <w:t xml:space="preserve"> torno a</w:t>
      </w:r>
      <w:r w:rsidRPr="08BA4909">
        <w:rPr>
          <w:rFonts w:ascii="Times New Roman" w:eastAsia="Times New Roman" w:hAnsi="Times New Roman" w:cs="Times New Roman"/>
          <w:lang w:val="es-ES"/>
        </w:rPr>
        <w:t xml:space="preserve"> los estados de Puebla y Tlaxcala (</w:t>
      </w:r>
      <w:r w:rsidR="0AA262B6" w:rsidRPr="08BA4909">
        <w:rPr>
          <w:rFonts w:ascii="Times New Roman" w:eastAsia="Times New Roman" w:hAnsi="Times New Roman" w:cs="Times New Roman"/>
          <w:lang w:val="es-ES"/>
        </w:rPr>
        <w:t xml:space="preserve">ubicados en el centro de </w:t>
      </w:r>
      <w:r w:rsidRPr="08BA4909">
        <w:rPr>
          <w:rFonts w:ascii="Times New Roman" w:eastAsia="Times New Roman" w:hAnsi="Times New Roman" w:cs="Times New Roman"/>
          <w:lang w:val="es-ES"/>
        </w:rPr>
        <w:t xml:space="preserve">México). </w:t>
      </w:r>
      <w:r w:rsidR="2147320C" w:rsidRPr="08BA4909">
        <w:rPr>
          <w:rFonts w:ascii="Times New Roman" w:eastAsia="Times New Roman" w:hAnsi="Times New Roman" w:cs="Times New Roman"/>
          <w:lang w:val="es-ES"/>
        </w:rPr>
        <w:t xml:space="preserve">Esta área se caracteriza por tener un </w:t>
      </w:r>
      <w:r w:rsidRPr="08BA4909">
        <w:rPr>
          <w:rFonts w:ascii="Times New Roman" w:eastAsia="Times New Roman" w:hAnsi="Times New Roman" w:cs="Times New Roman"/>
          <w:lang w:val="es-ES"/>
        </w:rPr>
        <w:t>sector agropecuario</w:t>
      </w:r>
      <w:r w:rsidR="281D8B80" w:rsidRPr="08BA4909">
        <w:rPr>
          <w:rFonts w:ascii="Times New Roman" w:eastAsia="Times New Roman" w:hAnsi="Times New Roman" w:cs="Times New Roman"/>
          <w:lang w:val="es-ES"/>
        </w:rPr>
        <w:t xml:space="preserve"> que</w:t>
      </w:r>
      <w:r w:rsidRPr="08BA4909">
        <w:rPr>
          <w:rFonts w:ascii="Times New Roman" w:eastAsia="Times New Roman" w:hAnsi="Times New Roman" w:cs="Times New Roman"/>
          <w:lang w:val="es-ES"/>
        </w:rPr>
        <w:t xml:space="preserve"> da empleo al 12% de la población económicamente activa</w:t>
      </w:r>
      <w:r w:rsidR="0CE29F4B" w:rsidRPr="08BA4909">
        <w:rPr>
          <w:rFonts w:ascii="Times New Roman" w:eastAsia="Times New Roman" w:hAnsi="Times New Roman" w:cs="Times New Roman"/>
          <w:lang w:val="es-ES"/>
        </w:rPr>
        <w:t xml:space="preserve">. Sin </w:t>
      </w:r>
      <w:r w:rsidR="369EBF99" w:rsidRPr="08BA4909">
        <w:rPr>
          <w:rFonts w:ascii="Times New Roman" w:eastAsia="Times New Roman" w:hAnsi="Times New Roman" w:cs="Times New Roman"/>
          <w:lang w:val="es-ES"/>
        </w:rPr>
        <w:t>embargo,</w:t>
      </w:r>
      <w:r w:rsidR="0CE29F4B" w:rsidRPr="08BA4909">
        <w:rPr>
          <w:rFonts w:ascii="Times New Roman" w:eastAsia="Times New Roman" w:hAnsi="Times New Roman" w:cs="Times New Roman"/>
          <w:lang w:val="es-ES"/>
        </w:rPr>
        <w:t xml:space="preserve"> es importante señalar que </w:t>
      </w:r>
      <w:r w:rsidRPr="08BA4909">
        <w:rPr>
          <w:rFonts w:ascii="Times New Roman" w:eastAsia="Times New Roman" w:hAnsi="Times New Roman" w:cs="Times New Roman"/>
          <w:lang w:val="es-ES"/>
        </w:rPr>
        <w:t xml:space="preserve">la mitad de la población rural se encuentra en </w:t>
      </w:r>
      <w:r w:rsidR="6F2DCD2D" w:rsidRPr="08BA4909">
        <w:rPr>
          <w:rFonts w:ascii="Times New Roman" w:eastAsia="Times New Roman" w:hAnsi="Times New Roman" w:cs="Times New Roman"/>
          <w:lang w:val="es-ES"/>
        </w:rPr>
        <w:t xml:space="preserve">situación de </w:t>
      </w:r>
      <w:r w:rsidRPr="08BA4909">
        <w:rPr>
          <w:rFonts w:ascii="Times New Roman" w:eastAsia="Times New Roman" w:hAnsi="Times New Roman" w:cs="Times New Roman"/>
          <w:lang w:val="es-ES"/>
        </w:rPr>
        <w:t>pobreza y con baja escolaridad, pues en ambos estados alrededor del 60 % de l</w:t>
      </w:r>
      <w:r w:rsidR="4036042E" w:rsidRPr="08BA4909">
        <w:rPr>
          <w:rFonts w:ascii="Times New Roman" w:eastAsia="Times New Roman" w:hAnsi="Times New Roman" w:cs="Times New Roman"/>
          <w:lang w:val="es-ES"/>
        </w:rPr>
        <w:t>a población rural</w:t>
      </w:r>
      <w:r w:rsidRPr="08BA4909">
        <w:rPr>
          <w:rFonts w:ascii="Times New Roman" w:eastAsia="Times New Roman" w:hAnsi="Times New Roman" w:cs="Times New Roman"/>
          <w:lang w:val="es-ES"/>
        </w:rPr>
        <w:t xml:space="preserve"> </w:t>
      </w:r>
      <w:r w:rsidR="5CF21C89" w:rsidRPr="08BA4909">
        <w:rPr>
          <w:rFonts w:ascii="Times New Roman" w:eastAsia="Times New Roman" w:hAnsi="Times New Roman" w:cs="Times New Roman"/>
          <w:lang w:val="es-ES"/>
        </w:rPr>
        <w:t>cuentan</w:t>
      </w:r>
      <w:r w:rsidRPr="08BA4909">
        <w:rPr>
          <w:rFonts w:ascii="Times New Roman" w:eastAsia="Times New Roman" w:hAnsi="Times New Roman" w:cs="Times New Roman"/>
          <w:lang w:val="es-ES"/>
        </w:rPr>
        <w:t xml:space="preserve"> solamente</w:t>
      </w:r>
      <w:r w:rsidR="5F69EDD9" w:rsidRPr="08BA4909">
        <w:rPr>
          <w:rFonts w:ascii="Times New Roman" w:eastAsia="Times New Roman" w:hAnsi="Times New Roman" w:cs="Times New Roman"/>
          <w:lang w:val="es-ES"/>
        </w:rPr>
        <w:t xml:space="preserve"> con</w:t>
      </w:r>
      <w:r w:rsidRPr="08BA4909">
        <w:rPr>
          <w:rFonts w:ascii="Times New Roman" w:eastAsia="Times New Roman" w:hAnsi="Times New Roman" w:cs="Times New Roman"/>
          <w:lang w:val="es-ES"/>
        </w:rPr>
        <w:t xml:space="preserve"> escolaridad primaria y el 15%</w:t>
      </w:r>
      <w:r w:rsidR="7B26090C" w:rsidRPr="08BA4909">
        <w:rPr>
          <w:rFonts w:ascii="Times New Roman" w:eastAsia="Times New Roman" w:hAnsi="Times New Roman" w:cs="Times New Roman"/>
          <w:lang w:val="es-ES"/>
        </w:rPr>
        <w:t xml:space="preserve"> con</w:t>
      </w:r>
      <w:r w:rsidRPr="08BA4909">
        <w:rPr>
          <w:rFonts w:ascii="Times New Roman" w:eastAsia="Times New Roman" w:hAnsi="Times New Roman" w:cs="Times New Roman"/>
          <w:lang w:val="es-ES"/>
        </w:rPr>
        <w:t xml:space="preserve"> secundaria.   </w:t>
      </w:r>
    </w:p>
    <w:p w14:paraId="5949E6B4" w14:textId="5459C099" w:rsidR="5F862844" w:rsidRPr="00352785" w:rsidRDefault="5F862844" w:rsidP="002B23C5">
      <w:pPr>
        <w:spacing w:line="360" w:lineRule="auto"/>
        <w:ind w:firstLine="708"/>
        <w:jc w:val="both"/>
        <w:rPr>
          <w:rFonts w:ascii="Times New Roman" w:eastAsia="Times New Roman" w:hAnsi="Times New Roman" w:cs="Times New Roman"/>
          <w:color w:val="2F5496" w:themeColor="accent1" w:themeShade="BF"/>
          <w:lang w:val="es-ES"/>
        </w:rPr>
      </w:pPr>
      <w:r w:rsidRPr="08BA4909">
        <w:rPr>
          <w:rFonts w:ascii="Times New Roman" w:eastAsia="Times New Roman" w:hAnsi="Times New Roman" w:cs="Times New Roman"/>
          <w:lang w:val="es-ES"/>
        </w:rPr>
        <w:t>De acuerdo a la encuesta nacional agropecuaria 2019, en México existen 4,650,783 unidades productivas, de las cuales el 78% corresponde a unidades familiares.  Recordemos que la agricultura familiar</w:t>
      </w:r>
      <w:r w:rsidR="00A44324" w:rsidRPr="08BA4909">
        <w:rPr>
          <w:rFonts w:ascii="Times New Roman" w:eastAsia="Times New Roman" w:hAnsi="Times New Roman" w:cs="Times New Roman"/>
          <w:lang w:val="es-ES"/>
        </w:rPr>
        <w:t xml:space="preserve"> en</w:t>
      </w:r>
      <w:r w:rsidRPr="08BA4909">
        <w:rPr>
          <w:rFonts w:ascii="Times New Roman" w:eastAsia="Times New Roman" w:hAnsi="Times New Roman" w:cs="Times New Roman"/>
          <w:lang w:val="es-ES"/>
        </w:rPr>
        <w:t xml:space="preserve"> América Latina representa el 80% de las explotaciones agrícolas con más de 60 millones de personas (FAO, 2022) y que este tipo de agricultura familiar tiene un peso muy importante en el abasto alimentario</w:t>
      </w:r>
      <w:r w:rsidR="75946391" w:rsidRPr="08BA4909">
        <w:rPr>
          <w:rFonts w:ascii="Times New Roman" w:eastAsia="Times New Roman" w:hAnsi="Times New Roman" w:cs="Times New Roman"/>
          <w:lang w:val="es-ES"/>
        </w:rPr>
        <w:t xml:space="preserve"> masivo</w:t>
      </w:r>
      <w:r w:rsidRPr="08BA4909">
        <w:rPr>
          <w:rFonts w:ascii="Times New Roman" w:eastAsia="Times New Roman" w:hAnsi="Times New Roman" w:cs="Times New Roman"/>
          <w:lang w:val="es-ES"/>
        </w:rPr>
        <w:t>.</w:t>
      </w:r>
    </w:p>
    <w:p w14:paraId="72D9A0BC" w14:textId="34ECA726" w:rsidR="5F862844" w:rsidRPr="00352785" w:rsidRDefault="196E1F9E"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lang w:val="es-ES"/>
        </w:rPr>
        <w:t xml:space="preserve">La encuesta nacional agropecuaria también informa que </w:t>
      </w:r>
      <w:r w:rsidR="5F862844" w:rsidRPr="08BA4909">
        <w:rPr>
          <w:rFonts w:ascii="Times New Roman" w:eastAsia="Times New Roman" w:hAnsi="Times New Roman" w:cs="Times New Roman"/>
          <w:lang w:val="es-ES"/>
        </w:rPr>
        <w:t xml:space="preserve">en la zona de estudio el 60% de la producción es de granos, sobre todo el maíz y fríjol, 4% </w:t>
      </w:r>
      <w:r w:rsidR="4F733A92" w:rsidRPr="08BA4909">
        <w:rPr>
          <w:rFonts w:ascii="Times New Roman" w:eastAsia="Times New Roman" w:hAnsi="Times New Roman" w:cs="Times New Roman"/>
          <w:lang w:val="es-ES"/>
        </w:rPr>
        <w:t xml:space="preserve">de </w:t>
      </w:r>
      <w:r w:rsidR="5F862844" w:rsidRPr="08BA4909">
        <w:rPr>
          <w:rFonts w:ascii="Times New Roman" w:eastAsia="Times New Roman" w:hAnsi="Times New Roman" w:cs="Times New Roman"/>
          <w:lang w:val="es-ES"/>
        </w:rPr>
        <w:t>hortalizas, 36% otros productos como amaranto, café, naranja, durazno, manzana, tuna, aguacate</w:t>
      </w:r>
      <w:r w:rsidR="403184A2" w:rsidRPr="08BA4909">
        <w:rPr>
          <w:rFonts w:ascii="Times New Roman" w:eastAsia="Times New Roman" w:hAnsi="Times New Roman" w:cs="Times New Roman"/>
          <w:lang w:val="es-ES"/>
        </w:rPr>
        <w:t xml:space="preserve"> (e</w:t>
      </w:r>
      <w:r w:rsidR="5F862844" w:rsidRPr="08BA4909">
        <w:rPr>
          <w:rFonts w:ascii="Times New Roman" w:eastAsia="Times New Roman" w:hAnsi="Times New Roman" w:cs="Times New Roman"/>
          <w:lang w:val="es-ES"/>
        </w:rPr>
        <w:t>sto es resultado de la cultura alimentaria de la región</w:t>
      </w:r>
      <w:r w:rsidR="68FAAA24" w:rsidRPr="08BA4909">
        <w:rPr>
          <w:rFonts w:ascii="Times New Roman" w:eastAsia="Times New Roman" w:hAnsi="Times New Roman" w:cs="Times New Roman"/>
          <w:lang w:val="es-ES"/>
        </w:rPr>
        <w:t>,</w:t>
      </w:r>
      <w:r w:rsidR="5F862844" w:rsidRPr="08BA4909">
        <w:rPr>
          <w:rFonts w:ascii="Times New Roman" w:eastAsia="Times New Roman" w:hAnsi="Times New Roman" w:cs="Times New Roman"/>
          <w:lang w:val="es-ES"/>
        </w:rPr>
        <w:t xml:space="preserve"> la cual se basa </w:t>
      </w:r>
      <w:r w:rsidR="01CF251E" w:rsidRPr="08BA4909">
        <w:rPr>
          <w:rFonts w:ascii="Times New Roman" w:eastAsia="Times New Roman" w:hAnsi="Times New Roman" w:cs="Times New Roman"/>
          <w:lang w:val="es-ES"/>
        </w:rPr>
        <w:t xml:space="preserve">tradicionalmente </w:t>
      </w:r>
      <w:r w:rsidR="5F862844" w:rsidRPr="08BA4909">
        <w:rPr>
          <w:rFonts w:ascii="Times New Roman" w:eastAsia="Times New Roman" w:hAnsi="Times New Roman" w:cs="Times New Roman"/>
          <w:lang w:val="es-ES"/>
        </w:rPr>
        <w:t>en el maíz</w:t>
      </w:r>
      <w:r w:rsidR="3C93381E" w:rsidRPr="08BA4909">
        <w:rPr>
          <w:rFonts w:ascii="Times New Roman" w:eastAsia="Times New Roman" w:hAnsi="Times New Roman" w:cs="Times New Roman"/>
          <w:lang w:val="es-ES"/>
        </w:rPr>
        <w:t>),</w:t>
      </w:r>
      <w:r w:rsidR="6CE6603A" w:rsidRPr="08BA4909">
        <w:rPr>
          <w:rFonts w:ascii="Times New Roman" w:eastAsia="Times New Roman" w:hAnsi="Times New Roman" w:cs="Times New Roman"/>
          <w:lang w:val="es-ES"/>
        </w:rPr>
        <w:t xml:space="preserve"> </w:t>
      </w:r>
      <w:r w:rsidR="2B48BFBF" w:rsidRPr="08BA4909">
        <w:rPr>
          <w:rFonts w:ascii="Times New Roman" w:eastAsia="Times New Roman" w:hAnsi="Times New Roman" w:cs="Times New Roman"/>
          <w:lang w:val="es-ES"/>
        </w:rPr>
        <w:t xml:space="preserve">además, </w:t>
      </w:r>
      <w:r w:rsidR="6CE6603A" w:rsidRPr="08BA4909">
        <w:rPr>
          <w:rFonts w:ascii="Times New Roman" w:eastAsia="Times New Roman" w:hAnsi="Times New Roman" w:cs="Times New Roman"/>
          <w:lang w:val="es-ES"/>
        </w:rPr>
        <w:t xml:space="preserve">de </w:t>
      </w:r>
      <w:r w:rsidR="54498E8A" w:rsidRPr="08BA4909">
        <w:rPr>
          <w:rFonts w:ascii="Times New Roman" w:eastAsia="Times New Roman" w:hAnsi="Times New Roman" w:cs="Times New Roman"/>
          <w:lang w:val="es-ES"/>
        </w:rPr>
        <w:t>la</w:t>
      </w:r>
      <w:r w:rsidR="6CE6603A" w:rsidRPr="08BA4909">
        <w:rPr>
          <w:rFonts w:ascii="Times New Roman" w:eastAsia="Times New Roman" w:hAnsi="Times New Roman" w:cs="Times New Roman"/>
          <w:lang w:val="es-ES"/>
        </w:rPr>
        <w:t xml:space="preserve"> gran variedad de climas y </w:t>
      </w:r>
      <w:r w:rsidR="195FE684" w:rsidRPr="08BA4909">
        <w:rPr>
          <w:rFonts w:ascii="Times New Roman" w:eastAsia="Times New Roman" w:hAnsi="Times New Roman" w:cs="Times New Roman"/>
          <w:lang w:val="es-ES"/>
        </w:rPr>
        <w:t xml:space="preserve">una notable </w:t>
      </w:r>
      <w:r w:rsidR="6CE6603A" w:rsidRPr="08BA4909">
        <w:rPr>
          <w:rFonts w:ascii="Times New Roman" w:eastAsia="Times New Roman" w:hAnsi="Times New Roman" w:cs="Times New Roman"/>
          <w:lang w:val="es-ES"/>
        </w:rPr>
        <w:t>biodiversidad</w:t>
      </w:r>
      <w:r w:rsidR="1D92DF94" w:rsidRPr="08BA4909">
        <w:rPr>
          <w:rFonts w:ascii="Times New Roman" w:eastAsia="Times New Roman" w:hAnsi="Times New Roman" w:cs="Times New Roman"/>
          <w:lang w:val="es-ES"/>
        </w:rPr>
        <w:t xml:space="preserve"> que posee</w:t>
      </w:r>
      <w:r w:rsidR="1BCAC289" w:rsidRPr="08BA4909">
        <w:rPr>
          <w:rFonts w:ascii="Times New Roman" w:eastAsia="Times New Roman" w:hAnsi="Times New Roman" w:cs="Times New Roman"/>
          <w:lang w:val="es-ES"/>
        </w:rPr>
        <w:t xml:space="preserve"> el país</w:t>
      </w:r>
      <w:r w:rsidR="5F862844" w:rsidRPr="08BA4909">
        <w:rPr>
          <w:rFonts w:ascii="Times New Roman" w:eastAsia="Times New Roman" w:hAnsi="Times New Roman" w:cs="Times New Roman"/>
          <w:lang w:val="es-ES"/>
        </w:rPr>
        <w:t xml:space="preserve">. Asimismo, es importante señalar que más del 85% de la producción </w:t>
      </w:r>
      <w:r w:rsidR="2BCCF1E1" w:rsidRPr="08BA4909">
        <w:rPr>
          <w:rFonts w:ascii="Times New Roman" w:eastAsia="Times New Roman" w:hAnsi="Times New Roman" w:cs="Times New Roman"/>
          <w:lang w:val="es-ES"/>
        </w:rPr>
        <w:t xml:space="preserve">agrícola en la zona </w:t>
      </w:r>
      <w:r w:rsidR="5F862844" w:rsidRPr="08BA4909">
        <w:rPr>
          <w:rFonts w:ascii="Times New Roman" w:eastAsia="Times New Roman" w:hAnsi="Times New Roman" w:cs="Times New Roman"/>
          <w:lang w:val="es-ES"/>
        </w:rPr>
        <w:t>es de temporal, es decir, utilizan el agua proveniente del tiempo de lluvias que en México va de junio a octubre o noviembre.  Los principales problemas a los que se enfrentan los productores es el alto costo de los insumos, la falta de capacitación y asistencia técnica, y la dificultad para comercializar dado los bajos precios y el número de intermediarios excesivos</w:t>
      </w:r>
      <w:r w:rsidR="00300E11" w:rsidRPr="08BA4909">
        <w:rPr>
          <w:rFonts w:ascii="Times New Roman" w:eastAsia="Times New Roman" w:hAnsi="Times New Roman" w:cs="Times New Roman"/>
          <w:lang w:val="es-ES"/>
        </w:rPr>
        <w:t>.</w:t>
      </w:r>
    </w:p>
    <w:p w14:paraId="39A11658" w14:textId="4B51EE72" w:rsidR="5F862844" w:rsidRPr="00352785" w:rsidRDefault="5F862844"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lang w:val="es-ES"/>
        </w:rPr>
        <w:t>A pesar de esto, es importante señalar que es precisamente en las unidades familiares</w:t>
      </w:r>
      <w:r w:rsidR="640B40AE" w:rsidRPr="08BA4909">
        <w:rPr>
          <w:rFonts w:ascii="Times New Roman" w:eastAsia="Times New Roman" w:hAnsi="Times New Roman" w:cs="Times New Roman"/>
          <w:lang w:val="es-ES"/>
        </w:rPr>
        <w:t>,</w:t>
      </w:r>
      <w:r w:rsidRPr="08BA4909">
        <w:rPr>
          <w:rFonts w:ascii="Times New Roman" w:eastAsia="Times New Roman" w:hAnsi="Times New Roman" w:cs="Times New Roman"/>
          <w:lang w:val="es-ES"/>
        </w:rPr>
        <w:t xml:space="preserve"> en donde se realizan más prácticas agroecológicas, pues éstas se relacionan con actividades tradicionales en donde no se utilizan insumos químicos, es así que el 90% de las unidades orgánicas en México son de pequeña escala, es decir menos de dos hectáreas (Gómez et al., 2008).   </w:t>
      </w:r>
    </w:p>
    <w:p w14:paraId="76B4FCCA" w14:textId="56FCE913" w:rsidR="440CF4B1" w:rsidRPr="00352785" w:rsidRDefault="2E8A57DC" w:rsidP="002B23C5">
      <w:pPr>
        <w:spacing w:line="360" w:lineRule="auto"/>
        <w:ind w:firstLine="708"/>
        <w:jc w:val="both"/>
        <w:rPr>
          <w:rFonts w:ascii="Times New Roman" w:eastAsia="Times New Roman" w:hAnsi="Times New Roman" w:cs="Times New Roman"/>
          <w:lang w:val="es-ES"/>
        </w:rPr>
      </w:pPr>
      <w:r w:rsidRPr="08BA4909">
        <w:rPr>
          <w:rFonts w:ascii="Times New Roman" w:eastAsia="Times New Roman" w:hAnsi="Times New Roman" w:cs="Times New Roman"/>
          <w:lang w:val="es-ES"/>
        </w:rPr>
        <w:t xml:space="preserve">Lo anterior, se combina con el hecho de que </w:t>
      </w:r>
      <w:r w:rsidR="5F862844" w:rsidRPr="08BA4909">
        <w:rPr>
          <w:rFonts w:ascii="Times New Roman" w:eastAsia="Times New Roman" w:hAnsi="Times New Roman" w:cs="Times New Roman"/>
          <w:lang w:val="es-ES"/>
        </w:rPr>
        <w:t>en México se vive un proceso de vulnerabilidad alimentaria, pues de acuerdo a datos del CONEVAL (2022), casi 4 de cada 10 personas con ingresos, tienen dificultad para acceder a la canasta básica</w:t>
      </w:r>
      <w:r w:rsidR="0DDCCA75" w:rsidRPr="08BA4909">
        <w:rPr>
          <w:rFonts w:ascii="Times New Roman" w:eastAsia="Times New Roman" w:hAnsi="Times New Roman" w:cs="Times New Roman"/>
          <w:lang w:val="es-ES"/>
        </w:rPr>
        <w:t>.</w:t>
      </w:r>
      <w:r w:rsidR="5F862844" w:rsidRPr="08BA4909">
        <w:rPr>
          <w:rFonts w:ascii="Times New Roman" w:eastAsia="Times New Roman" w:hAnsi="Times New Roman" w:cs="Times New Roman"/>
          <w:lang w:val="es-ES"/>
        </w:rPr>
        <w:t xml:space="preserve">  Es por eso fundamental buscar y reforzar estrategias que puedan brindar alternativas alimentarias</w:t>
      </w:r>
      <w:r w:rsidR="7F48E8E6" w:rsidRPr="08BA4909">
        <w:rPr>
          <w:rFonts w:ascii="Times New Roman" w:eastAsia="Times New Roman" w:hAnsi="Times New Roman" w:cs="Times New Roman"/>
          <w:lang w:val="es-ES"/>
        </w:rPr>
        <w:t>,</w:t>
      </w:r>
      <w:r w:rsidR="5F862844" w:rsidRPr="08BA4909">
        <w:rPr>
          <w:rFonts w:ascii="Times New Roman" w:eastAsia="Times New Roman" w:hAnsi="Times New Roman" w:cs="Times New Roman"/>
          <w:lang w:val="es-ES"/>
        </w:rPr>
        <w:t xml:space="preserve"> tanto de producción como de consumo</w:t>
      </w:r>
      <w:r w:rsidR="0092F866" w:rsidRPr="08BA4909">
        <w:rPr>
          <w:rFonts w:ascii="Times New Roman" w:eastAsia="Times New Roman" w:hAnsi="Times New Roman" w:cs="Times New Roman"/>
          <w:lang w:val="es-ES"/>
        </w:rPr>
        <w:t>, tal y como</w:t>
      </w:r>
      <w:r w:rsidR="5F862844" w:rsidRPr="08BA4909">
        <w:rPr>
          <w:rFonts w:ascii="Times New Roman" w:eastAsia="Times New Roman" w:hAnsi="Times New Roman" w:cs="Times New Roman"/>
          <w:lang w:val="es-ES"/>
        </w:rPr>
        <w:t xml:space="preserve"> son los mercados agroecológicos, </w:t>
      </w:r>
      <w:r w:rsidR="5F862844" w:rsidRPr="08BA4909">
        <w:rPr>
          <w:rFonts w:ascii="Times New Roman" w:eastAsia="Times New Roman" w:hAnsi="Times New Roman" w:cs="Times New Roman"/>
          <w:lang w:val="es-ES"/>
        </w:rPr>
        <w:lastRenderedPageBreak/>
        <w:t>quienes representan una opción de venta para productores</w:t>
      </w:r>
      <w:r w:rsidR="2D8923F6" w:rsidRPr="08BA4909">
        <w:rPr>
          <w:rFonts w:ascii="Times New Roman" w:eastAsia="Times New Roman" w:hAnsi="Times New Roman" w:cs="Times New Roman"/>
          <w:lang w:val="es-ES"/>
        </w:rPr>
        <w:t xml:space="preserve"> locales</w:t>
      </w:r>
      <w:r w:rsidR="5F862844" w:rsidRPr="08BA4909">
        <w:rPr>
          <w:rFonts w:ascii="Times New Roman" w:eastAsia="Times New Roman" w:hAnsi="Times New Roman" w:cs="Times New Roman"/>
          <w:lang w:val="es-ES"/>
        </w:rPr>
        <w:t xml:space="preserve"> y </w:t>
      </w:r>
      <w:r w:rsidR="2E279E6C" w:rsidRPr="08BA4909">
        <w:rPr>
          <w:rFonts w:ascii="Times New Roman" w:eastAsia="Times New Roman" w:hAnsi="Times New Roman" w:cs="Times New Roman"/>
          <w:lang w:val="es-ES"/>
        </w:rPr>
        <w:t>una</w:t>
      </w:r>
      <w:r w:rsidR="5F862844" w:rsidRPr="08BA4909">
        <w:rPr>
          <w:rFonts w:ascii="Times New Roman" w:eastAsia="Times New Roman" w:hAnsi="Times New Roman" w:cs="Times New Roman"/>
          <w:lang w:val="es-ES"/>
        </w:rPr>
        <w:t xml:space="preserve"> alternativa de abasto para consumidores.</w:t>
      </w:r>
    </w:p>
    <w:p w14:paraId="28367F7B" w14:textId="37AA6905" w:rsidR="08BA4909" w:rsidRDefault="08BA4909" w:rsidP="002B23C5">
      <w:pPr>
        <w:spacing w:line="360" w:lineRule="auto"/>
        <w:ind w:firstLine="708"/>
        <w:jc w:val="both"/>
        <w:rPr>
          <w:rFonts w:ascii="Times New Roman" w:eastAsia="Times New Roman" w:hAnsi="Times New Roman" w:cs="Times New Roman"/>
          <w:lang w:val="es-ES"/>
        </w:rPr>
      </w:pPr>
    </w:p>
    <w:p w14:paraId="5D35A220" w14:textId="3264D987" w:rsidR="04BFFE74" w:rsidRDefault="04BFFE74" w:rsidP="002B23C5">
      <w:pPr>
        <w:spacing w:line="360" w:lineRule="auto"/>
        <w:jc w:val="both"/>
        <w:rPr>
          <w:rFonts w:ascii="Times New Roman" w:eastAsia="Times New Roman" w:hAnsi="Times New Roman" w:cs="Times New Roman"/>
          <w:b/>
          <w:bCs/>
          <w:smallCaps/>
          <w:color w:val="2F5496" w:themeColor="accent1" w:themeShade="BF"/>
          <w:lang w:val="es-ES"/>
        </w:rPr>
      </w:pPr>
      <w:r w:rsidRPr="08BA4909">
        <w:rPr>
          <w:rFonts w:ascii="Times New Roman" w:eastAsia="Times New Roman" w:hAnsi="Times New Roman" w:cs="Times New Roman"/>
          <w:b/>
          <w:bCs/>
          <w:smallCaps/>
          <w:lang w:val="es-ES"/>
        </w:rPr>
        <w:t>3.  Metodología</w:t>
      </w:r>
      <w:r w:rsidRPr="08BA4909">
        <w:rPr>
          <w:rFonts w:ascii="Times New Roman" w:eastAsia="Times New Roman" w:hAnsi="Times New Roman" w:cs="Times New Roman"/>
          <w:b/>
          <w:bCs/>
          <w:smallCaps/>
          <w:color w:val="2F5496" w:themeColor="accent1" w:themeShade="BF"/>
          <w:lang w:val="es-ES"/>
        </w:rPr>
        <w:t xml:space="preserve">  </w:t>
      </w:r>
    </w:p>
    <w:p w14:paraId="6DCC0E28" w14:textId="100E734D" w:rsidR="08BA4909" w:rsidRDefault="08BA4909" w:rsidP="002B23C5">
      <w:pPr>
        <w:spacing w:line="360" w:lineRule="auto"/>
        <w:ind w:firstLine="708"/>
        <w:jc w:val="both"/>
        <w:rPr>
          <w:rFonts w:ascii="Times New Roman" w:eastAsia="Times New Roman" w:hAnsi="Times New Roman" w:cs="Times New Roman"/>
          <w:color w:val="000000" w:themeColor="text1"/>
          <w:lang w:val="es-ES"/>
        </w:rPr>
      </w:pPr>
    </w:p>
    <w:p w14:paraId="73DAED67" w14:textId="6889DDFB"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E</w:t>
      </w:r>
      <w:r w:rsidR="73A0710B" w:rsidRPr="08BA4909">
        <w:rPr>
          <w:rFonts w:ascii="Times New Roman" w:eastAsia="Times New Roman" w:hAnsi="Times New Roman" w:cs="Times New Roman"/>
          <w:color w:val="000000" w:themeColor="text1"/>
          <w:lang w:val="es-ES"/>
        </w:rPr>
        <w:t>ste</w:t>
      </w:r>
      <w:r w:rsidRPr="08BA4909">
        <w:rPr>
          <w:rFonts w:ascii="Times New Roman" w:eastAsia="Times New Roman" w:hAnsi="Times New Roman" w:cs="Times New Roman"/>
          <w:color w:val="000000" w:themeColor="text1"/>
          <w:lang w:val="es-ES"/>
        </w:rPr>
        <w:t xml:space="preserve"> estudio se desarrolló en el marco del proyecto: Impacto territorial de procesos de Economía Social y Solidaria: el caso mercado agroecológico Tianguis Alternativo de Puebla</w:t>
      </w:r>
      <w:r w:rsidRPr="08BA4909">
        <w:rPr>
          <w:rFonts w:ascii="Times New Roman" w:eastAsia="Times New Roman" w:hAnsi="Times New Roman" w:cs="Times New Roman"/>
          <w:b/>
          <w:bCs/>
          <w:color w:val="000000" w:themeColor="text1"/>
          <w:lang w:val="es-ES"/>
        </w:rPr>
        <w:t>.</w:t>
      </w:r>
      <w:r w:rsidRPr="08BA4909">
        <w:rPr>
          <w:rFonts w:ascii="Times New Roman" w:eastAsia="Times New Roman" w:hAnsi="Times New Roman" w:cs="Times New Roman"/>
          <w:color w:val="000000" w:themeColor="text1"/>
          <w:lang w:val="es-ES"/>
        </w:rPr>
        <w:t xml:space="preserve"> La metodología propuesta para este trabajo de investigación es de carácter mixto, pues utiliza metodologías cuantitativas y cualitativas. El universo de estudio </w:t>
      </w:r>
      <w:r w:rsidR="03433A14" w:rsidRPr="08BA4909">
        <w:rPr>
          <w:rFonts w:ascii="Times New Roman" w:eastAsia="Times New Roman" w:hAnsi="Times New Roman" w:cs="Times New Roman"/>
          <w:color w:val="000000" w:themeColor="text1"/>
          <w:lang w:val="es-ES"/>
        </w:rPr>
        <w:t>fue</w:t>
      </w:r>
      <w:r w:rsidRPr="08BA4909">
        <w:rPr>
          <w:rFonts w:ascii="Times New Roman" w:eastAsia="Times New Roman" w:hAnsi="Times New Roman" w:cs="Times New Roman"/>
          <w:color w:val="000000" w:themeColor="text1"/>
          <w:lang w:val="es-ES"/>
        </w:rPr>
        <w:t xml:space="preserve"> el Tianguis Alternativo de Puebla (TAP) </w:t>
      </w:r>
      <w:r w:rsidR="7EBB68E9" w:rsidRPr="08BA4909">
        <w:rPr>
          <w:rFonts w:ascii="Times New Roman" w:eastAsia="Times New Roman" w:hAnsi="Times New Roman" w:cs="Times New Roman"/>
          <w:color w:val="000000" w:themeColor="text1"/>
          <w:lang w:val="es-ES"/>
        </w:rPr>
        <w:t>e</w:t>
      </w:r>
      <w:r w:rsidR="3919ECF9" w:rsidRPr="08BA4909">
        <w:rPr>
          <w:rFonts w:ascii="Times New Roman" w:eastAsia="Times New Roman" w:hAnsi="Times New Roman" w:cs="Times New Roman"/>
          <w:color w:val="000000" w:themeColor="text1"/>
          <w:lang w:val="es-ES"/>
        </w:rPr>
        <w:t>l cual</w:t>
      </w:r>
      <w:r w:rsidR="7EBB68E9" w:rsidRPr="08BA4909">
        <w:rPr>
          <w:rFonts w:ascii="Times New Roman" w:eastAsia="Times New Roman" w:hAnsi="Times New Roman" w:cs="Times New Roman"/>
          <w:color w:val="000000" w:themeColor="text1"/>
          <w:lang w:val="es-ES"/>
        </w:rPr>
        <w:t xml:space="preserve"> </w:t>
      </w:r>
      <w:r w:rsidR="6BA43F93" w:rsidRPr="08BA4909">
        <w:rPr>
          <w:rFonts w:ascii="Times New Roman" w:eastAsia="Times New Roman" w:hAnsi="Times New Roman" w:cs="Times New Roman"/>
          <w:color w:val="000000" w:themeColor="text1"/>
          <w:lang w:val="es-ES"/>
        </w:rPr>
        <w:t>surgió en el año 2007 (lo que nos permite hacer un corte temporal para el análisis), e integra alrededor de 40 productores familiares.</w:t>
      </w:r>
    </w:p>
    <w:p w14:paraId="176D9BBD" w14:textId="58D34ABE" w:rsidR="440CF4B1" w:rsidRPr="00352785" w:rsidRDefault="5E64710E"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Para el estudio</w:t>
      </w:r>
      <w:r w:rsidR="440CF4B1" w:rsidRPr="08BA4909">
        <w:rPr>
          <w:rFonts w:ascii="Times New Roman" w:eastAsia="Times New Roman" w:hAnsi="Times New Roman" w:cs="Times New Roman"/>
          <w:color w:val="000000" w:themeColor="text1"/>
          <w:lang w:val="es-ES"/>
        </w:rPr>
        <w:t xml:space="preserve"> cuantitativo</w:t>
      </w:r>
      <w:r w:rsidR="6CFFC223" w:rsidRPr="08BA4909">
        <w:rPr>
          <w:rFonts w:ascii="Times New Roman" w:eastAsia="Times New Roman" w:hAnsi="Times New Roman" w:cs="Times New Roman"/>
          <w:color w:val="000000" w:themeColor="text1"/>
          <w:lang w:val="es-ES"/>
        </w:rPr>
        <w:t>,</w:t>
      </w:r>
      <w:r w:rsidR="440CF4B1" w:rsidRPr="08BA4909">
        <w:rPr>
          <w:rFonts w:ascii="Times New Roman" w:eastAsia="Times New Roman" w:hAnsi="Times New Roman" w:cs="Times New Roman"/>
          <w:color w:val="000000" w:themeColor="text1"/>
          <w:lang w:val="es-ES"/>
        </w:rPr>
        <w:t xml:space="preserve"> se diseñaron </w:t>
      </w:r>
      <w:r w:rsidR="6BA67454" w:rsidRPr="08BA4909">
        <w:rPr>
          <w:rFonts w:ascii="Times New Roman" w:eastAsia="Times New Roman" w:hAnsi="Times New Roman" w:cs="Times New Roman"/>
          <w:color w:val="000000" w:themeColor="text1"/>
          <w:lang w:val="es-ES"/>
        </w:rPr>
        <w:t>cuestionarios</w:t>
      </w:r>
      <w:r w:rsidR="440CF4B1" w:rsidRPr="08BA4909">
        <w:rPr>
          <w:rFonts w:ascii="Times New Roman" w:eastAsia="Times New Roman" w:hAnsi="Times New Roman" w:cs="Times New Roman"/>
          <w:color w:val="000000" w:themeColor="text1"/>
          <w:lang w:val="es-ES"/>
        </w:rPr>
        <w:t xml:space="preserve">, </w:t>
      </w:r>
      <w:r w:rsidR="04FB6B74" w:rsidRPr="08BA4909">
        <w:rPr>
          <w:rFonts w:ascii="Times New Roman" w:eastAsia="Times New Roman" w:hAnsi="Times New Roman" w:cs="Times New Roman"/>
          <w:color w:val="000000" w:themeColor="text1"/>
          <w:lang w:val="es-ES"/>
        </w:rPr>
        <w:t>los cuales fueron d</w:t>
      </w:r>
      <w:r w:rsidR="1824CE99" w:rsidRPr="08BA4909">
        <w:rPr>
          <w:rFonts w:ascii="Times New Roman" w:eastAsia="Times New Roman" w:hAnsi="Times New Roman" w:cs="Times New Roman"/>
          <w:color w:val="000000" w:themeColor="text1"/>
          <w:lang w:val="es-ES"/>
        </w:rPr>
        <w:t>esarrollados</w:t>
      </w:r>
      <w:r w:rsidR="04FB6B74" w:rsidRPr="08BA4909">
        <w:rPr>
          <w:rFonts w:ascii="Times New Roman" w:eastAsia="Times New Roman" w:hAnsi="Times New Roman" w:cs="Times New Roman"/>
          <w:color w:val="000000" w:themeColor="text1"/>
          <w:lang w:val="es-ES"/>
        </w:rPr>
        <w:t xml:space="preserve"> considerando </w:t>
      </w:r>
      <w:r w:rsidR="2F3DBB8C" w:rsidRPr="08BA4909">
        <w:rPr>
          <w:rFonts w:ascii="Times New Roman" w:eastAsia="Times New Roman" w:hAnsi="Times New Roman" w:cs="Times New Roman"/>
          <w:color w:val="000000" w:themeColor="text1"/>
          <w:lang w:val="es-ES"/>
        </w:rPr>
        <w:t>vari</w:t>
      </w:r>
      <w:r w:rsidR="04FB6B74" w:rsidRPr="08BA4909">
        <w:rPr>
          <w:rFonts w:ascii="Times New Roman" w:eastAsia="Times New Roman" w:hAnsi="Times New Roman" w:cs="Times New Roman"/>
          <w:color w:val="000000" w:themeColor="text1"/>
          <w:lang w:val="es-ES"/>
        </w:rPr>
        <w:t>os ejes temáticos</w:t>
      </w:r>
      <w:r w:rsidR="78716C5B" w:rsidRPr="08BA4909">
        <w:rPr>
          <w:rFonts w:ascii="Times New Roman" w:eastAsia="Times New Roman" w:hAnsi="Times New Roman" w:cs="Times New Roman"/>
          <w:color w:val="000000" w:themeColor="text1"/>
          <w:lang w:val="es-ES"/>
        </w:rPr>
        <w:t xml:space="preserve">: productivos, organizativos, socioculturales, comercial / intercambio y consumo (Tabla 1). </w:t>
      </w:r>
      <w:r w:rsidR="04FB6B74" w:rsidRPr="08BA4909">
        <w:rPr>
          <w:rFonts w:ascii="Times New Roman" w:eastAsia="Times New Roman" w:hAnsi="Times New Roman" w:cs="Times New Roman"/>
          <w:color w:val="000000" w:themeColor="text1"/>
          <w:lang w:val="es-ES"/>
        </w:rPr>
        <w:t>Su aplicación se realizó</w:t>
      </w:r>
      <w:r w:rsidR="440CF4B1" w:rsidRPr="08BA4909">
        <w:rPr>
          <w:rFonts w:ascii="Times New Roman" w:eastAsia="Times New Roman" w:hAnsi="Times New Roman" w:cs="Times New Roman"/>
          <w:color w:val="000000" w:themeColor="text1"/>
          <w:lang w:val="es-ES"/>
        </w:rPr>
        <w:t xml:space="preserve"> en el </w:t>
      </w:r>
      <w:r w:rsidR="6B2E468B" w:rsidRPr="08BA4909">
        <w:rPr>
          <w:rFonts w:ascii="Times New Roman" w:eastAsia="Times New Roman" w:hAnsi="Times New Roman" w:cs="Times New Roman"/>
          <w:color w:val="000000" w:themeColor="text1"/>
          <w:lang w:val="es-ES"/>
        </w:rPr>
        <w:t>espacio</w:t>
      </w:r>
      <w:r w:rsidR="440CF4B1" w:rsidRPr="08BA4909">
        <w:rPr>
          <w:rFonts w:ascii="Times New Roman" w:eastAsia="Times New Roman" w:hAnsi="Times New Roman" w:cs="Times New Roman"/>
          <w:color w:val="000000" w:themeColor="text1"/>
          <w:lang w:val="es-ES"/>
        </w:rPr>
        <w:t xml:space="preserve"> en dónde se </w:t>
      </w:r>
      <w:r w:rsidR="1C2B04CD" w:rsidRPr="08BA4909">
        <w:rPr>
          <w:rFonts w:ascii="Times New Roman" w:eastAsia="Times New Roman" w:hAnsi="Times New Roman" w:cs="Times New Roman"/>
          <w:color w:val="000000" w:themeColor="text1"/>
          <w:lang w:val="es-ES"/>
        </w:rPr>
        <w:t>insta</w:t>
      </w:r>
      <w:r w:rsidR="440CF4B1" w:rsidRPr="08BA4909">
        <w:rPr>
          <w:rFonts w:ascii="Times New Roman" w:eastAsia="Times New Roman" w:hAnsi="Times New Roman" w:cs="Times New Roman"/>
          <w:color w:val="000000" w:themeColor="text1"/>
          <w:lang w:val="es-ES"/>
        </w:rPr>
        <w:t xml:space="preserve">la el mercado, </w:t>
      </w:r>
      <w:r w:rsidR="3D39BA41" w:rsidRPr="08BA4909">
        <w:rPr>
          <w:rFonts w:ascii="Times New Roman" w:eastAsia="Times New Roman" w:hAnsi="Times New Roman" w:cs="Times New Roman"/>
          <w:color w:val="000000" w:themeColor="text1"/>
          <w:lang w:val="es-ES"/>
        </w:rPr>
        <w:t>o bien,</w:t>
      </w:r>
      <w:r w:rsidR="440CF4B1" w:rsidRPr="08BA4909">
        <w:rPr>
          <w:rFonts w:ascii="Times New Roman" w:eastAsia="Times New Roman" w:hAnsi="Times New Roman" w:cs="Times New Roman"/>
          <w:color w:val="000000" w:themeColor="text1"/>
          <w:lang w:val="es-ES"/>
        </w:rPr>
        <w:t xml:space="preserve"> en el lugar de origen de las unidades de producción familiares participantes en el TAP. </w:t>
      </w:r>
      <w:r w:rsidR="63C5BF71" w:rsidRPr="08BA4909">
        <w:rPr>
          <w:rFonts w:ascii="Times New Roman" w:eastAsia="Times New Roman" w:hAnsi="Times New Roman" w:cs="Times New Roman"/>
          <w:color w:val="000000" w:themeColor="text1"/>
          <w:lang w:val="es-ES"/>
        </w:rPr>
        <w:t>Esta información se complementó con</w:t>
      </w:r>
      <w:r w:rsidR="734D35F1" w:rsidRPr="08BA4909">
        <w:rPr>
          <w:rFonts w:ascii="Times New Roman" w:eastAsia="Times New Roman" w:hAnsi="Times New Roman" w:cs="Times New Roman"/>
          <w:color w:val="000000" w:themeColor="text1"/>
          <w:lang w:val="es-ES"/>
        </w:rPr>
        <w:t xml:space="preserve"> metodología</w:t>
      </w:r>
      <w:r w:rsidR="440CF4B1" w:rsidRPr="08BA4909">
        <w:rPr>
          <w:rFonts w:ascii="Times New Roman" w:eastAsia="Times New Roman" w:hAnsi="Times New Roman" w:cs="Times New Roman"/>
          <w:color w:val="000000" w:themeColor="text1"/>
          <w:lang w:val="es-ES"/>
        </w:rPr>
        <w:t xml:space="preserve"> cualitativa, </w:t>
      </w:r>
      <w:r w:rsidR="52227F24" w:rsidRPr="08BA4909">
        <w:rPr>
          <w:rFonts w:ascii="Times New Roman" w:eastAsia="Times New Roman" w:hAnsi="Times New Roman" w:cs="Times New Roman"/>
          <w:color w:val="000000" w:themeColor="text1"/>
          <w:lang w:val="es-ES"/>
        </w:rPr>
        <w:t>para la cual</w:t>
      </w:r>
      <w:r w:rsidR="39B3449F" w:rsidRPr="08BA4909">
        <w:rPr>
          <w:rFonts w:ascii="Times New Roman" w:eastAsia="Times New Roman" w:hAnsi="Times New Roman" w:cs="Times New Roman"/>
          <w:color w:val="000000" w:themeColor="text1"/>
          <w:lang w:val="es-ES"/>
        </w:rPr>
        <w:t>,</w:t>
      </w:r>
      <w:r w:rsidR="52227F24" w:rsidRPr="08BA4909">
        <w:rPr>
          <w:rFonts w:ascii="Times New Roman" w:eastAsia="Times New Roman" w:hAnsi="Times New Roman" w:cs="Times New Roman"/>
          <w:color w:val="000000" w:themeColor="text1"/>
          <w:lang w:val="es-ES"/>
        </w:rPr>
        <w:t xml:space="preserve"> </w:t>
      </w:r>
      <w:r w:rsidR="440CF4B1" w:rsidRPr="08BA4909">
        <w:rPr>
          <w:rFonts w:ascii="Times New Roman" w:eastAsia="Times New Roman" w:hAnsi="Times New Roman" w:cs="Times New Roman"/>
          <w:color w:val="000000" w:themeColor="text1"/>
          <w:lang w:val="es-ES"/>
        </w:rPr>
        <w:t xml:space="preserve">se </w:t>
      </w:r>
      <w:r w:rsidR="21336180" w:rsidRPr="08BA4909">
        <w:rPr>
          <w:rFonts w:ascii="Times New Roman" w:eastAsia="Times New Roman" w:hAnsi="Times New Roman" w:cs="Times New Roman"/>
          <w:color w:val="000000" w:themeColor="text1"/>
          <w:lang w:val="es-ES"/>
        </w:rPr>
        <w:t>hicieron</w:t>
      </w:r>
      <w:r w:rsidR="440CF4B1" w:rsidRPr="08BA4909">
        <w:rPr>
          <w:rFonts w:ascii="Times New Roman" w:eastAsia="Times New Roman" w:hAnsi="Times New Roman" w:cs="Times New Roman"/>
          <w:color w:val="000000" w:themeColor="text1"/>
          <w:lang w:val="es-ES"/>
        </w:rPr>
        <w:t xml:space="preserve"> entrevistas semiestructuradas, </w:t>
      </w:r>
      <w:r w:rsidR="18E2FC71" w:rsidRPr="08BA4909">
        <w:rPr>
          <w:rFonts w:ascii="Times New Roman" w:eastAsia="Times New Roman" w:hAnsi="Times New Roman" w:cs="Times New Roman"/>
          <w:color w:val="000000" w:themeColor="text1"/>
          <w:lang w:val="es-ES"/>
        </w:rPr>
        <w:t xml:space="preserve">que se </w:t>
      </w:r>
      <w:r w:rsidR="440CF4B1" w:rsidRPr="08BA4909">
        <w:rPr>
          <w:rFonts w:ascii="Times New Roman" w:eastAsia="Times New Roman" w:hAnsi="Times New Roman" w:cs="Times New Roman"/>
          <w:color w:val="000000" w:themeColor="text1"/>
          <w:lang w:val="es-ES"/>
        </w:rPr>
        <w:t>adaptaron a medios digitales en el contexto de pandemia, específicamente vía WhatsApp</w:t>
      </w:r>
      <w:r w:rsidR="63671A8F" w:rsidRPr="08BA4909">
        <w:rPr>
          <w:rFonts w:ascii="Times New Roman" w:eastAsia="Times New Roman" w:hAnsi="Times New Roman" w:cs="Times New Roman"/>
          <w:color w:val="000000" w:themeColor="text1"/>
          <w:lang w:val="es-ES"/>
        </w:rPr>
        <w:t>. Esto</w:t>
      </w:r>
      <w:r w:rsidR="440CF4B1" w:rsidRPr="08BA4909">
        <w:rPr>
          <w:rFonts w:ascii="Times New Roman" w:eastAsia="Times New Roman" w:hAnsi="Times New Roman" w:cs="Times New Roman"/>
          <w:color w:val="000000" w:themeColor="text1"/>
          <w:lang w:val="es-ES"/>
        </w:rPr>
        <w:t xml:space="preserve"> </w:t>
      </w:r>
      <w:r w:rsidR="63671A8F" w:rsidRPr="08BA4909">
        <w:rPr>
          <w:rFonts w:ascii="Times New Roman" w:eastAsia="Times New Roman" w:hAnsi="Times New Roman" w:cs="Times New Roman"/>
          <w:color w:val="000000" w:themeColor="text1"/>
          <w:lang w:val="es-ES"/>
        </w:rPr>
        <w:t>fue una herramienta</w:t>
      </w:r>
      <w:r w:rsidR="11B6DA9D" w:rsidRPr="08BA4909">
        <w:rPr>
          <w:rFonts w:ascii="Times New Roman" w:eastAsia="Times New Roman" w:hAnsi="Times New Roman" w:cs="Times New Roman"/>
          <w:color w:val="000000" w:themeColor="text1"/>
          <w:lang w:val="es-ES"/>
        </w:rPr>
        <w:t xml:space="preserve"> útil</w:t>
      </w:r>
      <w:r w:rsidR="63671A8F" w:rsidRPr="08BA4909">
        <w:rPr>
          <w:rFonts w:ascii="Times New Roman" w:eastAsia="Times New Roman" w:hAnsi="Times New Roman" w:cs="Times New Roman"/>
          <w:color w:val="000000" w:themeColor="text1"/>
          <w:lang w:val="es-ES"/>
        </w:rPr>
        <w:t>, pues la mayoría de los productores contaban con te</w:t>
      </w:r>
      <w:r w:rsidR="172DFABA" w:rsidRPr="08BA4909">
        <w:rPr>
          <w:rFonts w:ascii="Times New Roman" w:eastAsia="Times New Roman" w:hAnsi="Times New Roman" w:cs="Times New Roman"/>
          <w:color w:val="000000" w:themeColor="text1"/>
          <w:lang w:val="es-ES"/>
        </w:rPr>
        <w:t xml:space="preserve">léfono móvil. De acuerdo a </w:t>
      </w:r>
      <w:proofErr w:type="spellStart"/>
      <w:r w:rsidR="172DFABA" w:rsidRPr="08BA4909">
        <w:rPr>
          <w:rFonts w:ascii="Times New Roman" w:eastAsia="Times New Roman" w:hAnsi="Times New Roman" w:cs="Times New Roman"/>
          <w:color w:val="000000" w:themeColor="text1"/>
          <w:lang w:val="es-ES"/>
        </w:rPr>
        <w:t>Scribano</w:t>
      </w:r>
      <w:proofErr w:type="spellEnd"/>
      <w:r w:rsidR="172DFABA" w:rsidRPr="08BA4909">
        <w:rPr>
          <w:rFonts w:ascii="Times New Roman" w:eastAsia="Times New Roman" w:hAnsi="Times New Roman" w:cs="Times New Roman"/>
          <w:color w:val="000000" w:themeColor="text1"/>
          <w:lang w:val="es-ES"/>
        </w:rPr>
        <w:t xml:space="preserve">, estas herramientas digitales </w:t>
      </w:r>
      <w:r w:rsidR="78B9A12B" w:rsidRPr="08BA4909">
        <w:rPr>
          <w:rFonts w:ascii="Times New Roman" w:eastAsia="Times New Roman" w:hAnsi="Times New Roman" w:cs="Times New Roman"/>
          <w:color w:val="000000" w:themeColor="text1"/>
          <w:lang w:val="es-ES"/>
        </w:rPr>
        <w:t>son pertinentes y funcionales para</w:t>
      </w:r>
      <w:r w:rsidR="440CF4B1" w:rsidRPr="08BA4909">
        <w:rPr>
          <w:rFonts w:ascii="Times New Roman" w:eastAsia="Times New Roman" w:hAnsi="Times New Roman" w:cs="Times New Roman"/>
          <w:color w:val="000000" w:themeColor="text1"/>
          <w:lang w:val="es-ES"/>
        </w:rPr>
        <w:t xml:space="preserve"> </w:t>
      </w:r>
      <w:r w:rsidR="64550E6A" w:rsidRPr="08BA4909">
        <w:rPr>
          <w:rFonts w:ascii="Times New Roman" w:eastAsia="Times New Roman" w:hAnsi="Times New Roman" w:cs="Times New Roman"/>
          <w:color w:val="000000" w:themeColor="text1"/>
          <w:lang w:val="es-ES"/>
        </w:rPr>
        <w:t>realizar</w:t>
      </w:r>
      <w:r w:rsidR="440CF4B1" w:rsidRPr="08BA4909">
        <w:rPr>
          <w:rFonts w:ascii="Times New Roman" w:eastAsia="Times New Roman" w:hAnsi="Times New Roman" w:cs="Times New Roman"/>
          <w:color w:val="000000" w:themeColor="text1"/>
          <w:lang w:val="es-ES"/>
        </w:rPr>
        <w:t xml:space="preserve"> una lectura etnográfica virtual (</w:t>
      </w:r>
      <w:proofErr w:type="spellStart"/>
      <w:r w:rsidR="440CF4B1" w:rsidRPr="08BA4909">
        <w:rPr>
          <w:rFonts w:ascii="Times New Roman" w:eastAsia="Times New Roman" w:hAnsi="Times New Roman" w:cs="Times New Roman"/>
          <w:color w:val="000000" w:themeColor="text1"/>
          <w:lang w:val="es-ES"/>
        </w:rPr>
        <w:t>Scribano</w:t>
      </w:r>
      <w:proofErr w:type="spellEnd"/>
      <w:r w:rsidR="440CF4B1" w:rsidRPr="08BA4909">
        <w:rPr>
          <w:rFonts w:ascii="Times New Roman" w:eastAsia="Times New Roman" w:hAnsi="Times New Roman" w:cs="Times New Roman"/>
          <w:color w:val="000000" w:themeColor="text1"/>
          <w:lang w:val="es-ES"/>
        </w:rPr>
        <w:t xml:space="preserve">, 2017:15).  </w:t>
      </w:r>
    </w:p>
    <w:p w14:paraId="33959123" w14:textId="67824C31"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 xml:space="preserve">Asimismo, se </w:t>
      </w:r>
      <w:r w:rsidR="7A2D76CE" w:rsidRPr="08BA4909">
        <w:rPr>
          <w:rFonts w:ascii="Times New Roman" w:eastAsia="Times New Roman" w:hAnsi="Times New Roman" w:cs="Times New Roman"/>
          <w:color w:val="000000" w:themeColor="text1"/>
          <w:lang w:val="es-ES"/>
        </w:rPr>
        <w:t>realizó un</w:t>
      </w:r>
      <w:r w:rsidRPr="08BA4909">
        <w:rPr>
          <w:rFonts w:ascii="Times New Roman" w:eastAsia="Times New Roman" w:hAnsi="Times New Roman" w:cs="Times New Roman"/>
          <w:color w:val="000000" w:themeColor="text1"/>
          <w:lang w:val="es-ES"/>
        </w:rPr>
        <w:t xml:space="preserve"> mapeo</w:t>
      </w:r>
      <w:r w:rsidR="67B518AB" w:rsidRPr="08BA4909">
        <w:rPr>
          <w:rFonts w:ascii="Times New Roman" w:eastAsia="Times New Roman" w:hAnsi="Times New Roman" w:cs="Times New Roman"/>
          <w:color w:val="000000" w:themeColor="text1"/>
          <w:lang w:val="es-ES"/>
        </w:rPr>
        <w:t xml:space="preserve"> de los productores </w:t>
      </w:r>
      <w:r w:rsidRPr="08BA4909">
        <w:rPr>
          <w:rFonts w:ascii="Times New Roman" w:eastAsia="Times New Roman" w:hAnsi="Times New Roman" w:cs="Times New Roman"/>
          <w:color w:val="000000" w:themeColor="text1"/>
          <w:lang w:val="es-ES"/>
        </w:rPr>
        <w:t xml:space="preserve">que participan en el TAP, utilizando sistemas de ubicación geográfica para </w:t>
      </w:r>
      <w:r w:rsidR="4D36EEC1" w:rsidRPr="08BA4909">
        <w:rPr>
          <w:rFonts w:ascii="Times New Roman" w:eastAsia="Times New Roman" w:hAnsi="Times New Roman" w:cs="Times New Roman"/>
          <w:color w:val="000000" w:themeColor="text1"/>
          <w:lang w:val="es-ES"/>
        </w:rPr>
        <w:t xml:space="preserve">su </w:t>
      </w:r>
      <w:r w:rsidRPr="08BA4909">
        <w:rPr>
          <w:rFonts w:ascii="Times New Roman" w:eastAsia="Times New Roman" w:hAnsi="Times New Roman" w:cs="Times New Roman"/>
          <w:color w:val="000000" w:themeColor="text1"/>
          <w:lang w:val="es-ES"/>
        </w:rPr>
        <w:t>identificación territorial</w:t>
      </w:r>
      <w:r w:rsidR="2A502D81"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Una vez recabada la información, se realizó</w:t>
      </w:r>
      <w:r w:rsidR="2F6D0DFD" w:rsidRPr="08BA4909">
        <w:rPr>
          <w:rFonts w:ascii="Times New Roman" w:eastAsia="Times New Roman" w:hAnsi="Times New Roman" w:cs="Times New Roman"/>
          <w:color w:val="000000" w:themeColor="text1"/>
          <w:lang w:val="es-ES"/>
        </w:rPr>
        <w:t xml:space="preserve"> el</w:t>
      </w:r>
      <w:r w:rsidRPr="08BA4909">
        <w:rPr>
          <w:rFonts w:ascii="Times New Roman" w:eastAsia="Times New Roman" w:hAnsi="Times New Roman" w:cs="Times New Roman"/>
          <w:color w:val="000000" w:themeColor="text1"/>
          <w:lang w:val="es-ES"/>
        </w:rPr>
        <w:t xml:space="preserve"> análisis, a la par de una revisión bibliográfica presentada en este artículo. </w:t>
      </w:r>
    </w:p>
    <w:p w14:paraId="4ADAA178" w14:textId="155C3E48"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35E27B10" w14:textId="77777777" w:rsidR="002B23C5" w:rsidRPr="00CC67DC" w:rsidRDefault="002B23C5" w:rsidP="002B23C5">
      <w:pPr>
        <w:pStyle w:val="NormalWeb"/>
        <w:spacing w:before="0" w:beforeAutospacing="0" w:after="0" w:afterAutospacing="0"/>
        <w:jc w:val="center"/>
        <w:rPr>
          <w:i/>
          <w:iCs/>
          <w:sz w:val="18"/>
          <w:szCs w:val="18"/>
        </w:rPr>
      </w:pPr>
      <w:r w:rsidRPr="00CC67DC">
        <w:rPr>
          <w:i/>
          <w:iCs/>
          <w:color w:val="000000"/>
          <w:sz w:val="18"/>
          <w:szCs w:val="18"/>
        </w:rPr>
        <w:t>Tabla 1. Ejes temáticos y criterios para la investigación</w:t>
      </w:r>
    </w:p>
    <w:tbl>
      <w:tblPr>
        <w:tblW w:w="0" w:type="auto"/>
        <w:tblCellMar>
          <w:top w:w="15" w:type="dxa"/>
          <w:left w:w="15" w:type="dxa"/>
          <w:bottom w:w="15" w:type="dxa"/>
          <w:right w:w="15" w:type="dxa"/>
        </w:tblCellMar>
        <w:tblLook w:val="04A0" w:firstRow="1" w:lastRow="0" w:firstColumn="1" w:lastColumn="0" w:noHBand="0" w:noVBand="1"/>
      </w:tblPr>
      <w:tblGrid>
        <w:gridCol w:w="2807"/>
        <w:gridCol w:w="1530"/>
        <w:gridCol w:w="4157"/>
      </w:tblGrid>
      <w:tr w:rsidR="002B23C5" w:rsidRPr="006635B5" w14:paraId="5D4EAAA6" w14:textId="77777777" w:rsidTr="00BE4790">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7DC12" w14:textId="77777777" w:rsidR="002B23C5" w:rsidRPr="00CC67DC" w:rsidRDefault="002B23C5" w:rsidP="00BE4790">
            <w:pP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26E69" w14:textId="77777777" w:rsidR="002B23C5" w:rsidRPr="00CC67DC" w:rsidRDefault="002B23C5" w:rsidP="00BE4790">
            <w:pPr>
              <w:pStyle w:val="NormalWeb"/>
              <w:spacing w:before="0" w:beforeAutospacing="0" w:after="0" w:afterAutospacing="0"/>
              <w:jc w:val="center"/>
              <w:rPr>
                <w:sz w:val="18"/>
                <w:szCs w:val="18"/>
              </w:rPr>
            </w:pPr>
            <w:r w:rsidRPr="00CC67DC">
              <w:rPr>
                <w:b/>
                <w:bCs/>
                <w:color w:val="000000"/>
                <w:sz w:val="18"/>
                <w:szCs w:val="18"/>
              </w:rPr>
              <w:t>Ejes temáticos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2A41D" w14:textId="77777777" w:rsidR="002B23C5" w:rsidRPr="00CC67DC" w:rsidRDefault="002B23C5" w:rsidP="00BE4790">
            <w:pPr>
              <w:pStyle w:val="NormalWeb"/>
              <w:spacing w:before="0" w:beforeAutospacing="0" w:after="0" w:afterAutospacing="0"/>
              <w:jc w:val="center"/>
              <w:rPr>
                <w:sz w:val="18"/>
                <w:szCs w:val="18"/>
              </w:rPr>
            </w:pPr>
            <w:r w:rsidRPr="00CC67DC">
              <w:rPr>
                <w:b/>
                <w:bCs/>
                <w:color w:val="000000"/>
                <w:sz w:val="18"/>
                <w:szCs w:val="18"/>
              </w:rPr>
              <w:t>Criterios </w:t>
            </w:r>
          </w:p>
        </w:tc>
      </w:tr>
      <w:tr w:rsidR="002B23C5" w:rsidRPr="006635B5" w14:paraId="5D1B67EF" w14:textId="77777777" w:rsidTr="00BE4790">
        <w:trPr>
          <w:trHeight w:val="27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59266" w14:textId="77777777" w:rsidR="002B23C5" w:rsidRPr="00CC67DC" w:rsidRDefault="002B23C5" w:rsidP="00BE4790">
            <w:pPr>
              <w:pStyle w:val="NormalWeb"/>
              <w:spacing w:before="0" w:beforeAutospacing="0" w:after="0" w:afterAutospacing="0"/>
              <w:rPr>
                <w:sz w:val="18"/>
                <w:szCs w:val="18"/>
              </w:rPr>
            </w:pPr>
            <w:r w:rsidRPr="00CC67DC">
              <w:rPr>
                <w:b/>
                <w:bCs/>
                <w:color w:val="000000"/>
                <w:sz w:val="18"/>
                <w:szCs w:val="18"/>
              </w:rPr>
              <w:t>Territoriales</w:t>
            </w:r>
            <w:r w:rsidRPr="00CC67DC">
              <w:rPr>
                <w:color w:val="000000"/>
                <w:sz w:val="18"/>
                <w:szCs w:val="18"/>
              </w:rPr>
              <w:t> </w:t>
            </w:r>
          </w:p>
          <w:p w14:paraId="40FE22B4" w14:textId="77777777" w:rsidR="002B23C5" w:rsidRPr="00CC67DC" w:rsidRDefault="002B23C5" w:rsidP="00BE4790">
            <w:pPr>
              <w:rPr>
                <w:rFonts w:ascii="Times New Roman" w:hAnsi="Times New Roman"/>
                <w:sz w:val="18"/>
                <w:szCs w:val="18"/>
              </w:rPr>
            </w:pPr>
          </w:p>
          <w:p w14:paraId="70863073"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t>- Escalamiento de la producción agroecológica (número de organizaciones)</w:t>
            </w:r>
          </w:p>
          <w:p w14:paraId="66FD9C8B" w14:textId="77777777" w:rsidR="002B23C5" w:rsidRPr="00CC67DC" w:rsidRDefault="002B23C5" w:rsidP="00BE4790">
            <w:pPr>
              <w:rPr>
                <w:rFonts w:ascii="Times New Roman" w:hAnsi="Times New Roman"/>
                <w:sz w:val="18"/>
                <w:szCs w:val="18"/>
              </w:rPr>
            </w:pPr>
          </w:p>
          <w:p w14:paraId="2A6B6893"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lastRenderedPageBreak/>
              <w:t>-Intercambios materiales y simbólicos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8E57"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lastRenderedPageBreak/>
              <w:t>Productivo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C8F9F" w14:textId="77777777" w:rsidR="002B23C5" w:rsidRPr="00CC67DC" w:rsidRDefault="002B23C5" w:rsidP="002B23C5">
            <w:pPr>
              <w:pStyle w:val="NormalWeb"/>
              <w:numPr>
                <w:ilvl w:val="0"/>
                <w:numId w:val="32"/>
              </w:numPr>
              <w:spacing w:before="0" w:beforeAutospacing="0" w:after="0" w:afterAutospacing="0"/>
              <w:ind w:left="392"/>
              <w:jc w:val="both"/>
              <w:textAlignment w:val="baseline"/>
              <w:rPr>
                <w:color w:val="000000"/>
                <w:sz w:val="18"/>
                <w:szCs w:val="18"/>
              </w:rPr>
            </w:pPr>
            <w:r w:rsidRPr="00CC67DC">
              <w:rPr>
                <w:color w:val="000000"/>
                <w:sz w:val="18"/>
                <w:szCs w:val="18"/>
              </w:rPr>
              <w:t>Concepción de naturaleza y su relación con ella</w:t>
            </w:r>
          </w:p>
          <w:p w14:paraId="785EB5E1" w14:textId="77777777" w:rsidR="002B23C5" w:rsidRPr="00CC67DC" w:rsidRDefault="002B23C5" w:rsidP="002B23C5">
            <w:pPr>
              <w:pStyle w:val="NormalWeb"/>
              <w:numPr>
                <w:ilvl w:val="0"/>
                <w:numId w:val="32"/>
              </w:numPr>
              <w:spacing w:before="0" w:beforeAutospacing="0" w:after="0" w:afterAutospacing="0"/>
              <w:ind w:left="392"/>
              <w:jc w:val="both"/>
              <w:textAlignment w:val="baseline"/>
              <w:rPr>
                <w:color w:val="000000"/>
                <w:sz w:val="18"/>
                <w:szCs w:val="18"/>
              </w:rPr>
            </w:pPr>
            <w:r w:rsidRPr="00CC67DC">
              <w:rPr>
                <w:color w:val="000000"/>
                <w:sz w:val="18"/>
                <w:szCs w:val="18"/>
              </w:rPr>
              <w:t>Uso y manejo de biodiversidad </w:t>
            </w:r>
          </w:p>
          <w:p w14:paraId="647460E3" w14:textId="77777777" w:rsidR="002B23C5" w:rsidRPr="00CC67DC" w:rsidRDefault="002B23C5" w:rsidP="002B23C5">
            <w:pPr>
              <w:pStyle w:val="NormalWeb"/>
              <w:numPr>
                <w:ilvl w:val="0"/>
                <w:numId w:val="32"/>
              </w:numPr>
              <w:spacing w:before="0" w:beforeAutospacing="0" w:after="0" w:afterAutospacing="0"/>
              <w:ind w:left="392"/>
              <w:jc w:val="both"/>
              <w:textAlignment w:val="baseline"/>
              <w:rPr>
                <w:color w:val="000000"/>
                <w:sz w:val="18"/>
                <w:szCs w:val="18"/>
              </w:rPr>
            </w:pPr>
            <w:r w:rsidRPr="00CC67DC">
              <w:rPr>
                <w:color w:val="000000"/>
                <w:sz w:val="18"/>
                <w:szCs w:val="18"/>
              </w:rPr>
              <w:t>Formas productivas ecológicas: fertilidad de suelos, control biológico, origen de semillas, origen y uso de agua.</w:t>
            </w:r>
          </w:p>
          <w:p w14:paraId="5FB5D0E2" w14:textId="77777777" w:rsidR="002B23C5" w:rsidRPr="001F0AF1" w:rsidRDefault="002B23C5" w:rsidP="002B23C5">
            <w:pPr>
              <w:pStyle w:val="NormalWeb"/>
              <w:numPr>
                <w:ilvl w:val="0"/>
                <w:numId w:val="32"/>
              </w:numPr>
              <w:spacing w:before="0" w:beforeAutospacing="0" w:after="0" w:afterAutospacing="0"/>
              <w:ind w:left="392"/>
              <w:jc w:val="both"/>
              <w:textAlignment w:val="baseline"/>
              <w:rPr>
                <w:color w:val="000000"/>
                <w:sz w:val="18"/>
                <w:szCs w:val="18"/>
              </w:rPr>
            </w:pPr>
            <w:r w:rsidRPr="00CC67DC">
              <w:rPr>
                <w:color w:val="000000"/>
                <w:sz w:val="18"/>
                <w:szCs w:val="18"/>
              </w:rPr>
              <w:t>Distancia recorrida para el punto de venta </w:t>
            </w:r>
          </w:p>
        </w:tc>
      </w:tr>
      <w:tr w:rsidR="002B23C5" w:rsidRPr="006635B5" w14:paraId="5BE09C5A" w14:textId="77777777" w:rsidTr="00BE4790">
        <w:trPr>
          <w:trHeight w:val="15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F22FF" w14:textId="77777777" w:rsidR="002B23C5" w:rsidRPr="00CC67DC" w:rsidRDefault="002B23C5" w:rsidP="00BE4790">
            <w:pP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E9568"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t>Organizativo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6B1E4" w14:textId="77777777" w:rsidR="002B23C5" w:rsidRPr="00CC67DC" w:rsidRDefault="002B23C5" w:rsidP="002B23C5">
            <w:pPr>
              <w:pStyle w:val="NormalWeb"/>
              <w:numPr>
                <w:ilvl w:val="0"/>
                <w:numId w:val="33"/>
              </w:numPr>
              <w:spacing w:before="0" w:beforeAutospacing="0" w:after="0" w:afterAutospacing="0"/>
              <w:ind w:left="392"/>
              <w:jc w:val="both"/>
              <w:textAlignment w:val="baseline"/>
              <w:rPr>
                <w:color w:val="000000"/>
                <w:sz w:val="18"/>
                <w:szCs w:val="18"/>
              </w:rPr>
            </w:pPr>
            <w:r w:rsidRPr="00CC67DC">
              <w:rPr>
                <w:color w:val="000000"/>
                <w:sz w:val="18"/>
                <w:szCs w:val="18"/>
              </w:rPr>
              <w:t>Tipo de emprendimientos (familiares/ comunitarios) </w:t>
            </w:r>
          </w:p>
          <w:p w14:paraId="3A733C03" w14:textId="77777777" w:rsidR="002B23C5" w:rsidRPr="00CC67DC" w:rsidRDefault="002B23C5" w:rsidP="002B23C5">
            <w:pPr>
              <w:pStyle w:val="NormalWeb"/>
              <w:numPr>
                <w:ilvl w:val="0"/>
                <w:numId w:val="33"/>
              </w:numPr>
              <w:spacing w:before="0" w:beforeAutospacing="0" w:after="0" w:afterAutospacing="0"/>
              <w:ind w:left="392"/>
              <w:jc w:val="both"/>
              <w:textAlignment w:val="baseline"/>
              <w:rPr>
                <w:color w:val="000000"/>
                <w:sz w:val="18"/>
                <w:szCs w:val="18"/>
              </w:rPr>
            </w:pPr>
            <w:r w:rsidRPr="00CC67DC">
              <w:rPr>
                <w:color w:val="000000"/>
                <w:sz w:val="18"/>
                <w:szCs w:val="18"/>
              </w:rPr>
              <w:t>Tipo de organización (democrática y horizontal) </w:t>
            </w:r>
          </w:p>
          <w:p w14:paraId="71D2242A" w14:textId="77777777" w:rsidR="002B23C5" w:rsidRPr="00CC67DC" w:rsidRDefault="002B23C5" w:rsidP="002B23C5">
            <w:pPr>
              <w:pStyle w:val="NormalWeb"/>
              <w:numPr>
                <w:ilvl w:val="0"/>
                <w:numId w:val="33"/>
              </w:numPr>
              <w:spacing w:before="0" w:beforeAutospacing="0" w:after="0" w:afterAutospacing="0"/>
              <w:ind w:left="392"/>
              <w:jc w:val="both"/>
              <w:textAlignment w:val="baseline"/>
              <w:rPr>
                <w:color w:val="000000"/>
                <w:sz w:val="18"/>
                <w:szCs w:val="18"/>
              </w:rPr>
            </w:pPr>
            <w:r w:rsidRPr="00CC67DC">
              <w:rPr>
                <w:color w:val="000000"/>
                <w:sz w:val="18"/>
                <w:szCs w:val="18"/>
              </w:rPr>
              <w:t>Vínculos con otras organizaciones </w:t>
            </w:r>
          </w:p>
          <w:p w14:paraId="25C260BC" w14:textId="77777777" w:rsidR="002B23C5" w:rsidRPr="00CC67DC" w:rsidRDefault="002B23C5" w:rsidP="002B23C5">
            <w:pPr>
              <w:pStyle w:val="NormalWeb"/>
              <w:numPr>
                <w:ilvl w:val="0"/>
                <w:numId w:val="33"/>
              </w:numPr>
              <w:spacing w:before="0" w:beforeAutospacing="0" w:after="0" w:afterAutospacing="0"/>
              <w:ind w:left="392"/>
              <w:jc w:val="both"/>
              <w:textAlignment w:val="baseline"/>
              <w:rPr>
                <w:color w:val="000000"/>
                <w:sz w:val="18"/>
                <w:szCs w:val="18"/>
              </w:rPr>
            </w:pPr>
            <w:r w:rsidRPr="00CC67DC">
              <w:rPr>
                <w:color w:val="000000"/>
                <w:sz w:val="18"/>
                <w:szCs w:val="18"/>
              </w:rPr>
              <w:t>Sentido político de acciones</w:t>
            </w:r>
          </w:p>
          <w:p w14:paraId="27061313" w14:textId="7EBCC683" w:rsidR="002B23C5" w:rsidRDefault="002B23C5" w:rsidP="002B23C5">
            <w:pPr>
              <w:pStyle w:val="NormalWeb"/>
              <w:numPr>
                <w:ilvl w:val="0"/>
                <w:numId w:val="33"/>
              </w:numPr>
              <w:spacing w:before="0" w:beforeAutospacing="0" w:after="0" w:afterAutospacing="0"/>
              <w:ind w:left="392"/>
              <w:jc w:val="both"/>
              <w:textAlignment w:val="baseline"/>
              <w:rPr>
                <w:color w:val="000000"/>
                <w:sz w:val="18"/>
                <w:szCs w:val="18"/>
              </w:rPr>
            </w:pPr>
            <w:r w:rsidRPr="00CC67DC">
              <w:rPr>
                <w:color w:val="000000"/>
                <w:sz w:val="18"/>
                <w:szCs w:val="18"/>
              </w:rPr>
              <w:t>P</w:t>
            </w:r>
            <w:r>
              <w:rPr>
                <w:color w:val="000000"/>
                <w:sz w:val="18"/>
                <w:szCs w:val="18"/>
              </w:rPr>
              <w:t xml:space="preserve">articipación de las </w:t>
            </w:r>
            <w:r w:rsidRPr="00CC67DC">
              <w:rPr>
                <w:color w:val="000000"/>
                <w:sz w:val="18"/>
                <w:szCs w:val="18"/>
              </w:rPr>
              <w:t xml:space="preserve">mujeres </w:t>
            </w:r>
          </w:p>
          <w:p w14:paraId="55A2A6AA" w14:textId="2B187917" w:rsidR="002B23C5" w:rsidRPr="00CC67DC" w:rsidRDefault="002B23C5" w:rsidP="002B23C5">
            <w:pPr>
              <w:pStyle w:val="NormalWeb"/>
              <w:spacing w:before="0" w:beforeAutospacing="0" w:after="0" w:afterAutospacing="0"/>
              <w:jc w:val="both"/>
              <w:textAlignment w:val="baseline"/>
              <w:rPr>
                <w:color w:val="000000"/>
                <w:sz w:val="18"/>
                <w:szCs w:val="18"/>
              </w:rPr>
            </w:pPr>
          </w:p>
        </w:tc>
      </w:tr>
      <w:tr w:rsidR="002B23C5" w:rsidRPr="006635B5" w14:paraId="7C725D56" w14:textId="77777777" w:rsidTr="00BE4790">
        <w:trPr>
          <w:trHeight w:val="10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B054E" w14:textId="77777777" w:rsidR="002B23C5" w:rsidRPr="00CC67DC" w:rsidRDefault="002B23C5" w:rsidP="00BE4790">
            <w:pP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76EA8"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t>Sociocultural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CFD66" w14:textId="77777777" w:rsidR="002B23C5" w:rsidRPr="00CC67DC" w:rsidRDefault="002B23C5" w:rsidP="002B23C5">
            <w:pPr>
              <w:pStyle w:val="NormalWeb"/>
              <w:numPr>
                <w:ilvl w:val="0"/>
                <w:numId w:val="34"/>
              </w:numPr>
              <w:spacing w:before="0" w:beforeAutospacing="0" w:after="0" w:afterAutospacing="0"/>
              <w:ind w:left="392"/>
              <w:jc w:val="both"/>
              <w:textAlignment w:val="baseline"/>
              <w:rPr>
                <w:color w:val="000000"/>
                <w:sz w:val="18"/>
                <w:szCs w:val="18"/>
              </w:rPr>
            </w:pPr>
            <w:r w:rsidRPr="00CC67DC">
              <w:rPr>
                <w:color w:val="000000"/>
                <w:sz w:val="18"/>
                <w:szCs w:val="18"/>
              </w:rPr>
              <w:t>Proyecto acorde a la identidad y territorio </w:t>
            </w:r>
          </w:p>
          <w:p w14:paraId="0B61E7C8" w14:textId="77777777" w:rsidR="002B23C5" w:rsidRPr="00CC67DC" w:rsidRDefault="002B23C5" w:rsidP="002B23C5">
            <w:pPr>
              <w:pStyle w:val="NormalWeb"/>
              <w:numPr>
                <w:ilvl w:val="0"/>
                <w:numId w:val="34"/>
              </w:numPr>
              <w:spacing w:before="0" w:beforeAutospacing="0" w:after="0" w:afterAutospacing="0"/>
              <w:ind w:left="392"/>
              <w:jc w:val="both"/>
              <w:textAlignment w:val="baseline"/>
              <w:rPr>
                <w:color w:val="000000"/>
                <w:sz w:val="18"/>
                <w:szCs w:val="18"/>
              </w:rPr>
            </w:pPr>
            <w:r w:rsidRPr="00CC67DC">
              <w:rPr>
                <w:color w:val="000000"/>
                <w:sz w:val="18"/>
                <w:szCs w:val="18"/>
              </w:rPr>
              <w:t>Motivaciones - discursos</w:t>
            </w:r>
          </w:p>
          <w:p w14:paraId="4605A033" w14:textId="77777777" w:rsidR="002B23C5" w:rsidRPr="00CC67DC" w:rsidRDefault="002B23C5" w:rsidP="002B23C5">
            <w:pPr>
              <w:pStyle w:val="NormalWeb"/>
              <w:numPr>
                <w:ilvl w:val="0"/>
                <w:numId w:val="34"/>
              </w:numPr>
              <w:spacing w:before="0" w:beforeAutospacing="0" w:after="0" w:afterAutospacing="0"/>
              <w:ind w:left="392"/>
              <w:jc w:val="both"/>
              <w:textAlignment w:val="baseline"/>
              <w:rPr>
                <w:color w:val="000000"/>
                <w:sz w:val="18"/>
                <w:szCs w:val="18"/>
              </w:rPr>
            </w:pPr>
            <w:r w:rsidRPr="00CC67DC">
              <w:rPr>
                <w:color w:val="000000"/>
                <w:sz w:val="18"/>
                <w:szCs w:val="18"/>
              </w:rPr>
              <w:t>Técnicas productivas tradicionales</w:t>
            </w:r>
          </w:p>
          <w:p w14:paraId="60DF9560" w14:textId="77777777" w:rsidR="002B23C5" w:rsidRPr="00CC67DC" w:rsidRDefault="002B23C5" w:rsidP="002B23C5">
            <w:pPr>
              <w:pStyle w:val="NormalWeb"/>
              <w:numPr>
                <w:ilvl w:val="0"/>
                <w:numId w:val="34"/>
              </w:numPr>
              <w:spacing w:before="0" w:beforeAutospacing="0" w:after="0" w:afterAutospacing="0"/>
              <w:ind w:left="392"/>
              <w:jc w:val="both"/>
              <w:textAlignment w:val="baseline"/>
              <w:rPr>
                <w:color w:val="000000"/>
                <w:sz w:val="18"/>
                <w:szCs w:val="18"/>
              </w:rPr>
            </w:pPr>
            <w:r w:rsidRPr="00CC67DC">
              <w:rPr>
                <w:color w:val="000000"/>
                <w:sz w:val="18"/>
                <w:szCs w:val="18"/>
              </w:rPr>
              <w:t>Intercambio de conocimientos</w:t>
            </w:r>
          </w:p>
        </w:tc>
      </w:tr>
      <w:tr w:rsidR="002B23C5" w:rsidRPr="006635B5" w14:paraId="007C6D95" w14:textId="77777777" w:rsidTr="00BE4790">
        <w:trPr>
          <w:trHeight w:val="15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73A7CC" w14:textId="77777777" w:rsidR="002B23C5" w:rsidRPr="00CC67DC" w:rsidRDefault="002B23C5" w:rsidP="00BE4790">
            <w:pP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92B2E"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t>Comercial y de intercambio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A5708" w14:textId="4D3C412B" w:rsidR="002B23C5" w:rsidRPr="00CC67DC" w:rsidRDefault="002B23C5" w:rsidP="002B23C5">
            <w:pPr>
              <w:pStyle w:val="NormalWeb"/>
              <w:numPr>
                <w:ilvl w:val="0"/>
                <w:numId w:val="35"/>
              </w:numPr>
              <w:spacing w:before="0" w:beforeAutospacing="0" w:after="0" w:afterAutospacing="0"/>
              <w:ind w:left="392"/>
              <w:jc w:val="both"/>
              <w:textAlignment w:val="baseline"/>
              <w:rPr>
                <w:color w:val="000000"/>
                <w:sz w:val="18"/>
                <w:szCs w:val="18"/>
              </w:rPr>
            </w:pPr>
            <w:r w:rsidRPr="00CC67DC">
              <w:rPr>
                <w:color w:val="000000"/>
                <w:sz w:val="18"/>
                <w:szCs w:val="18"/>
              </w:rPr>
              <w:t xml:space="preserve">Relaciones económicas </w:t>
            </w:r>
          </w:p>
          <w:p w14:paraId="52BE1D18" w14:textId="77777777" w:rsidR="002B23C5" w:rsidRPr="00CC67DC" w:rsidRDefault="002B23C5" w:rsidP="002B23C5">
            <w:pPr>
              <w:pStyle w:val="NormalWeb"/>
              <w:numPr>
                <w:ilvl w:val="0"/>
                <w:numId w:val="35"/>
              </w:numPr>
              <w:spacing w:before="0" w:beforeAutospacing="0" w:after="0" w:afterAutospacing="0"/>
              <w:ind w:left="392"/>
              <w:jc w:val="both"/>
              <w:textAlignment w:val="baseline"/>
              <w:rPr>
                <w:color w:val="000000"/>
                <w:sz w:val="18"/>
                <w:szCs w:val="18"/>
              </w:rPr>
            </w:pPr>
            <w:r w:rsidRPr="00CC67DC">
              <w:rPr>
                <w:color w:val="000000"/>
                <w:sz w:val="18"/>
                <w:szCs w:val="18"/>
              </w:rPr>
              <w:t>Diversificación de actividades económicas</w:t>
            </w:r>
          </w:p>
          <w:p w14:paraId="626EF5B6" w14:textId="77777777" w:rsidR="002B23C5" w:rsidRPr="00CC67DC" w:rsidRDefault="002B23C5" w:rsidP="002B23C5">
            <w:pPr>
              <w:pStyle w:val="NormalWeb"/>
              <w:numPr>
                <w:ilvl w:val="0"/>
                <w:numId w:val="35"/>
              </w:numPr>
              <w:spacing w:before="0" w:beforeAutospacing="0" w:after="0" w:afterAutospacing="0"/>
              <w:ind w:left="392"/>
              <w:jc w:val="both"/>
              <w:textAlignment w:val="baseline"/>
              <w:rPr>
                <w:color w:val="000000"/>
                <w:sz w:val="18"/>
                <w:szCs w:val="18"/>
              </w:rPr>
            </w:pPr>
            <w:r w:rsidRPr="00CC67DC">
              <w:rPr>
                <w:color w:val="000000"/>
                <w:sz w:val="18"/>
                <w:szCs w:val="18"/>
              </w:rPr>
              <w:t>Relaciones comerciales (directas-justas) </w:t>
            </w:r>
          </w:p>
          <w:p w14:paraId="6FED5FAD" w14:textId="007B2662" w:rsidR="002B23C5" w:rsidRPr="002B23C5" w:rsidRDefault="002B23C5" w:rsidP="002B23C5">
            <w:pPr>
              <w:pStyle w:val="NormalWeb"/>
              <w:numPr>
                <w:ilvl w:val="0"/>
                <w:numId w:val="35"/>
              </w:numPr>
              <w:spacing w:before="0" w:beforeAutospacing="0" w:after="0" w:afterAutospacing="0"/>
              <w:ind w:left="392"/>
              <w:jc w:val="both"/>
              <w:textAlignment w:val="baseline"/>
              <w:rPr>
                <w:color w:val="000000"/>
                <w:sz w:val="18"/>
                <w:szCs w:val="18"/>
              </w:rPr>
            </w:pPr>
            <w:r w:rsidRPr="00CC67DC">
              <w:rPr>
                <w:color w:val="000000"/>
                <w:sz w:val="18"/>
                <w:szCs w:val="18"/>
              </w:rPr>
              <w:t>Formas de intercambio monetarias y no monetaria</w:t>
            </w:r>
            <w:r>
              <w:rPr>
                <w:color w:val="000000"/>
                <w:sz w:val="18"/>
                <w:szCs w:val="18"/>
              </w:rPr>
              <w:t>s</w:t>
            </w:r>
          </w:p>
        </w:tc>
      </w:tr>
      <w:tr w:rsidR="002B23C5" w:rsidRPr="006635B5" w14:paraId="13C4B8AB" w14:textId="77777777" w:rsidTr="00BE4790">
        <w:trPr>
          <w:trHeight w:val="9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8498D0" w14:textId="77777777" w:rsidR="002B23C5" w:rsidRPr="00CC67DC" w:rsidRDefault="002B23C5" w:rsidP="00BE4790">
            <w:pPr>
              <w:rPr>
                <w:rFonts w:ascii="Times New Roman" w:hAnsi="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7396F" w14:textId="77777777" w:rsidR="002B23C5" w:rsidRPr="00CC67DC" w:rsidRDefault="002B23C5" w:rsidP="00BE4790">
            <w:pPr>
              <w:pStyle w:val="NormalWeb"/>
              <w:spacing w:before="0" w:beforeAutospacing="0" w:after="0" w:afterAutospacing="0"/>
              <w:rPr>
                <w:sz w:val="18"/>
                <w:szCs w:val="18"/>
              </w:rPr>
            </w:pPr>
            <w:r w:rsidRPr="00CC67DC">
              <w:rPr>
                <w:color w:val="000000"/>
                <w:sz w:val="18"/>
                <w:szCs w:val="18"/>
              </w:rPr>
              <w:t>Consumo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31C68" w14:textId="77777777" w:rsidR="002B23C5" w:rsidRPr="00CC67DC" w:rsidRDefault="002B23C5" w:rsidP="002B23C5">
            <w:pPr>
              <w:pStyle w:val="NormalWeb"/>
              <w:numPr>
                <w:ilvl w:val="0"/>
                <w:numId w:val="36"/>
              </w:numPr>
              <w:spacing w:before="0" w:beforeAutospacing="0" w:after="0" w:afterAutospacing="0"/>
              <w:ind w:left="392"/>
              <w:jc w:val="both"/>
              <w:textAlignment w:val="baseline"/>
              <w:rPr>
                <w:color w:val="000000"/>
                <w:sz w:val="18"/>
                <w:szCs w:val="18"/>
              </w:rPr>
            </w:pPr>
            <w:r w:rsidRPr="00CC67DC">
              <w:rPr>
                <w:color w:val="000000"/>
                <w:sz w:val="18"/>
                <w:szCs w:val="18"/>
              </w:rPr>
              <w:t>Número de consumidores</w:t>
            </w:r>
          </w:p>
          <w:p w14:paraId="04B5ADC2" w14:textId="77777777" w:rsidR="002B23C5" w:rsidRPr="00CC67DC" w:rsidRDefault="002B23C5" w:rsidP="002B23C5">
            <w:pPr>
              <w:pStyle w:val="NormalWeb"/>
              <w:numPr>
                <w:ilvl w:val="0"/>
                <w:numId w:val="36"/>
              </w:numPr>
              <w:spacing w:before="0" w:beforeAutospacing="0" w:after="0" w:afterAutospacing="0"/>
              <w:ind w:left="392"/>
              <w:jc w:val="both"/>
              <w:textAlignment w:val="baseline"/>
              <w:rPr>
                <w:color w:val="000000"/>
                <w:sz w:val="18"/>
                <w:szCs w:val="18"/>
              </w:rPr>
            </w:pPr>
            <w:r w:rsidRPr="00CC67DC">
              <w:rPr>
                <w:color w:val="000000"/>
                <w:sz w:val="18"/>
                <w:szCs w:val="18"/>
              </w:rPr>
              <w:t>Composición por género </w:t>
            </w:r>
          </w:p>
          <w:p w14:paraId="48D79536" w14:textId="77777777" w:rsidR="002B23C5" w:rsidRPr="00CC67DC" w:rsidRDefault="002B23C5" w:rsidP="002B23C5">
            <w:pPr>
              <w:pStyle w:val="NormalWeb"/>
              <w:numPr>
                <w:ilvl w:val="0"/>
                <w:numId w:val="36"/>
              </w:numPr>
              <w:spacing w:before="0" w:beforeAutospacing="0" w:after="0" w:afterAutospacing="0"/>
              <w:ind w:left="392"/>
              <w:jc w:val="both"/>
              <w:textAlignment w:val="baseline"/>
              <w:rPr>
                <w:color w:val="000000"/>
                <w:sz w:val="18"/>
                <w:szCs w:val="18"/>
              </w:rPr>
            </w:pPr>
            <w:r w:rsidRPr="00CC67DC">
              <w:rPr>
                <w:color w:val="000000"/>
                <w:sz w:val="18"/>
                <w:szCs w:val="18"/>
              </w:rPr>
              <w:t>Motivaciones (sabor, dieta, salud, apoyo, naturaleza)</w:t>
            </w:r>
          </w:p>
          <w:p w14:paraId="11841921" w14:textId="77777777" w:rsidR="002B23C5" w:rsidRPr="00CC67DC" w:rsidRDefault="002B23C5" w:rsidP="002B23C5">
            <w:pPr>
              <w:pStyle w:val="NormalWeb"/>
              <w:numPr>
                <w:ilvl w:val="0"/>
                <w:numId w:val="36"/>
              </w:numPr>
              <w:spacing w:before="0" w:beforeAutospacing="0" w:after="0" w:afterAutospacing="0"/>
              <w:ind w:left="392"/>
              <w:jc w:val="both"/>
              <w:textAlignment w:val="baseline"/>
              <w:rPr>
                <w:color w:val="000000"/>
                <w:sz w:val="18"/>
                <w:szCs w:val="18"/>
              </w:rPr>
            </w:pPr>
            <w:r w:rsidRPr="00CC67DC">
              <w:rPr>
                <w:color w:val="000000"/>
                <w:sz w:val="18"/>
                <w:szCs w:val="18"/>
              </w:rPr>
              <w:t>Postura política (informado, relaciones, vínculos)</w:t>
            </w:r>
          </w:p>
        </w:tc>
      </w:tr>
    </w:tbl>
    <w:p w14:paraId="7CED3C01" w14:textId="77777777" w:rsidR="002B23C5" w:rsidRPr="004833D2" w:rsidRDefault="002B23C5" w:rsidP="002B23C5">
      <w:pPr>
        <w:pStyle w:val="TtuloyFuentetablaREEAP"/>
      </w:pPr>
      <w:r>
        <w:t>Fuente: Elaboración propia,2022</w:t>
      </w:r>
    </w:p>
    <w:p w14:paraId="26B6B098" w14:textId="1734023E"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b/>
          <w:bCs/>
          <w:smallCaps/>
          <w:lang w:val="es-ES"/>
        </w:rPr>
        <w:t xml:space="preserve"> </w:t>
      </w:r>
    </w:p>
    <w:p w14:paraId="533F7B0D" w14:textId="178986AA" w:rsidR="440CF4B1" w:rsidRPr="00352785" w:rsidRDefault="57C97666"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smallCaps/>
          <w:lang w:val="es-ES"/>
        </w:rPr>
        <w:t>4</w:t>
      </w:r>
      <w:r w:rsidR="440CF4B1" w:rsidRPr="08BA4909">
        <w:rPr>
          <w:rFonts w:ascii="Times New Roman" w:eastAsia="Times New Roman" w:hAnsi="Times New Roman" w:cs="Times New Roman"/>
          <w:b/>
          <w:bCs/>
          <w:smallCaps/>
          <w:lang w:val="es-ES"/>
        </w:rPr>
        <w:t xml:space="preserve">. Discusión y resultados </w:t>
      </w:r>
    </w:p>
    <w:p w14:paraId="29011390" w14:textId="1BA1A24B"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b/>
          <w:bCs/>
          <w:lang w:val="es-ES"/>
        </w:rPr>
        <w:t xml:space="preserve"> </w:t>
      </w:r>
    </w:p>
    <w:p w14:paraId="40984CD9" w14:textId="3BBBCE66" w:rsidR="440CF4B1" w:rsidRPr="00352785" w:rsidRDefault="4B45D909"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w:t>
      </w:r>
      <w:r w:rsidR="440CF4B1" w:rsidRPr="08BA4909">
        <w:rPr>
          <w:rFonts w:ascii="Times New Roman" w:eastAsia="Times New Roman" w:hAnsi="Times New Roman" w:cs="Times New Roman"/>
          <w:b/>
          <w:bCs/>
          <w:lang w:val="es-ES"/>
        </w:rPr>
        <w:t>. 1. Impacto territorial</w:t>
      </w:r>
    </w:p>
    <w:p w14:paraId="0D8AE101" w14:textId="77777777" w:rsidR="00352785" w:rsidRPr="00352785" w:rsidRDefault="00352785" w:rsidP="002B23C5">
      <w:pPr>
        <w:pStyle w:val="Ttulo2"/>
        <w:spacing w:before="0" w:beforeAutospacing="0" w:after="0" w:afterAutospacing="0" w:line="360" w:lineRule="auto"/>
        <w:ind w:firstLine="708"/>
        <w:jc w:val="both"/>
        <w:rPr>
          <w:b w:val="0"/>
          <w:bCs w:val="0"/>
          <w:color w:val="000000" w:themeColor="text1"/>
          <w:sz w:val="24"/>
          <w:szCs w:val="24"/>
          <w:lang w:val="es-ES"/>
        </w:rPr>
      </w:pPr>
    </w:p>
    <w:p w14:paraId="18C330AD" w14:textId="5DF4A5D6" w:rsidR="00300E11" w:rsidRPr="00352785" w:rsidRDefault="440CF4B1" w:rsidP="002B23C5">
      <w:pPr>
        <w:pStyle w:val="Ttulo2"/>
        <w:spacing w:before="0" w:beforeAutospacing="0" w:after="0" w:afterAutospacing="0" w:line="360" w:lineRule="auto"/>
        <w:ind w:firstLine="708"/>
        <w:jc w:val="both"/>
        <w:rPr>
          <w:b w:val="0"/>
          <w:bCs w:val="0"/>
          <w:color w:val="000000" w:themeColor="text1"/>
          <w:sz w:val="24"/>
          <w:szCs w:val="24"/>
          <w:lang w:val="es-ES" w:eastAsia="es-ES"/>
        </w:rPr>
      </w:pPr>
      <w:r w:rsidRPr="00352785">
        <w:rPr>
          <w:b w:val="0"/>
          <w:bCs w:val="0"/>
          <w:color w:val="000000" w:themeColor="text1"/>
          <w:sz w:val="24"/>
          <w:szCs w:val="24"/>
          <w:lang w:val="es-ES"/>
        </w:rPr>
        <w:t>Desde el 2007, fecha en que se inauguró el TAP a raíz de un esfuerzo colectivo de la sociedad civil, específicamente por un grupo de jóvenes consumidores y activistas acompañados por la Red Mexicana de Mercados y Tianguis Orgánicos Locales (García-Bustamante, 2015</w:t>
      </w:r>
      <w:r w:rsidRPr="00352785">
        <w:rPr>
          <w:b w:val="0"/>
          <w:bCs w:val="0"/>
          <w:color w:val="000000" w:themeColor="text1"/>
          <w:sz w:val="24"/>
          <w:szCs w:val="24"/>
          <w:lang w:val="es-ES" w:eastAsia="es-ES"/>
        </w:rPr>
        <w:t xml:space="preserve">), han tenido lugar muchas transformaciones, logros y aprendizajes. </w:t>
      </w:r>
    </w:p>
    <w:p w14:paraId="21E45D5A" w14:textId="2CE24DC7" w:rsidR="440CF4B1" w:rsidRPr="00352785" w:rsidRDefault="440CF4B1" w:rsidP="002B23C5">
      <w:pPr>
        <w:pStyle w:val="Ttulo2"/>
        <w:spacing w:before="0" w:beforeAutospacing="0" w:after="0" w:afterAutospacing="0" w:line="360" w:lineRule="auto"/>
        <w:ind w:firstLine="708"/>
        <w:jc w:val="both"/>
        <w:rPr>
          <w:b w:val="0"/>
          <w:bCs w:val="0"/>
          <w:color w:val="000000" w:themeColor="text1"/>
          <w:sz w:val="24"/>
          <w:szCs w:val="24"/>
          <w:lang w:val="es-ES"/>
        </w:rPr>
      </w:pPr>
      <w:r w:rsidRPr="00352785">
        <w:rPr>
          <w:b w:val="0"/>
          <w:bCs w:val="0"/>
          <w:color w:val="000000" w:themeColor="text1"/>
          <w:sz w:val="24"/>
          <w:szCs w:val="24"/>
          <w:lang w:val="es-ES" w:eastAsia="es-ES"/>
        </w:rPr>
        <w:t>El TAP se autodefine como “un espacio de encuentro y articulación de diversos actores sociales interesados</w:t>
      </w:r>
      <w:r w:rsidRPr="00352785">
        <w:rPr>
          <w:b w:val="0"/>
          <w:bCs w:val="0"/>
          <w:color w:val="000000" w:themeColor="text1"/>
          <w:sz w:val="24"/>
          <w:szCs w:val="24"/>
          <w:lang w:val="es-ES"/>
        </w:rPr>
        <w:t xml:space="preserve"> en intercambios más justos social y ambientalmente; a través de relaciones de confianza, trabajamos para la construcción de un sistema alimentario local basado en la sustentabilidad, la producción ecológica, el intercambio solidario y la construcción de comunidad”</w:t>
      </w:r>
      <w:r w:rsidR="5D085C13" w:rsidRPr="00352785">
        <w:rPr>
          <w:b w:val="0"/>
          <w:bCs w:val="0"/>
          <w:color w:val="000000" w:themeColor="text1"/>
          <w:sz w:val="24"/>
          <w:szCs w:val="24"/>
          <w:lang w:val="es-ES"/>
        </w:rPr>
        <w:t xml:space="preserve"> </w:t>
      </w:r>
      <w:r w:rsidR="6D6B9648" w:rsidRPr="00352785">
        <w:rPr>
          <w:b w:val="0"/>
          <w:bCs w:val="0"/>
          <w:color w:val="000000" w:themeColor="text1"/>
          <w:sz w:val="24"/>
          <w:szCs w:val="24"/>
          <w:lang w:val="es-ES" w:eastAsia="es-ES"/>
        </w:rPr>
        <w:t>(</w:t>
      </w:r>
      <w:hyperlink r:id="rId19">
        <w:r w:rsidR="6D6B9648" w:rsidRPr="00352785">
          <w:rPr>
            <w:b w:val="0"/>
            <w:bCs w:val="0"/>
            <w:color w:val="000000" w:themeColor="text1"/>
            <w:sz w:val="24"/>
            <w:szCs w:val="24"/>
            <w:lang w:val="es-ES" w:eastAsia="es-ES"/>
          </w:rPr>
          <w:t>https://www.tianguisalternativo.org</w:t>
        </w:r>
      </w:hyperlink>
      <w:r w:rsidR="6D6B9648" w:rsidRPr="00352785">
        <w:rPr>
          <w:b w:val="0"/>
          <w:bCs w:val="0"/>
          <w:color w:val="000000" w:themeColor="text1"/>
          <w:sz w:val="24"/>
          <w:szCs w:val="24"/>
          <w:lang w:val="es-ES" w:eastAsia="es-ES"/>
        </w:rPr>
        <w:t>)</w:t>
      </w:r>
      <w:r w:rsidRPr="00352785">
        <w:rPr>
          <w:b w:val="0"/>
          <w:bCs w:val="0"/>
          <w:color w:val="000000" w:themeColor="text1"/>
          <w:sz w:val="24"/>
          <w:szCs w:val="24"/>
          <w:lang w:val="es-ES" w:eastAsia="es-ES"/>
        </w:rPr>
        <w:t xml:space="preserve">. El TAP es “un colectivo de diversos actores sociales (gestores, productores, académicos, consumidores) que contribuyen al intercambio justo de saberes, alternativas de consumo y de alimentos sanos y soberanos a través de espacios de encuentro y trabajo colaborativo basados en la sustentabilidad y la construcción de comunidad” </w:t>
      </w:r>
      <w:r w:rsidR="125B4321" w:rsidRPr="00352785">
        <w:rPr>
          <w:b w:val="0"/>
          <w:bCs w:val="0"/>
          <w:color w:val="000000" w:themeColor="text1"/>
          <w:sz w:val="24"/>
          <w:szCs w:val="24"/>
          <w:lang w:val="es-ES" w:eastAsia="es-ES"/>
        </w:rPr>
        <w:t>(</w:t>
      </w:r>
      <w:hyperlink r:id="rId20">
        <w:r w:rsidR="125B4321" w:rsidRPr="00352785">
          <w:rPr>
            <w:b w:val="0"/>
            <w:bCs w:val="0"/>
            <w:color w:val="000000" w:themeColor="text1"/>
            <w:sz w:val="24"/>
            <w:szCs w:val="24"/>
            <w:lang w:val="es-ES" w:eastAsia="es-ES"/>
          </w:rPr>
          <w:t>https://www.tianguisalternativo.org</w:t>
        </w:r>
      </w:hyperlink>
      <w:r w:rsidR="125B4321" w:rsidRPr="00352785">
        <w:rPr>
          <w:b w:val="0"/>
          <w:bCs w:val="0"/>
          <w:color w:val="000000" w:themeColor="text1"/>
          <w:sz w:val="24"/>
          <w:szCs w:val="24"/>
          <w:lang w:val="es-ES" w:eastAsia="es-ES"/>
        </w:rPr>
        <w:t>).</w:t>
      </w:r>
      <w:r w:rsidRPr="00352785">
        <w:rPr>
          <w:b w:val="0"/>
          <w:bCs w:val="0"/>
          <w:color w:val="000000" w:themeColor="text1"/>
          <w:sz w:val="24"/>
          <w:szCs w:val="24"/>
          <w:lang w:val="es-ES" w:eastAsia="es-ES"/>
        </w:rPr>
        <w:t xml:space="preserve"> </w:t>
      </w:r>
    </w:p>
    <w:p w14:paraId="0F837C9C" w14:textId="37520F2B"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lastRenderedPageBreak/>
        <w:t xml:space="preserve">El mercado inició con 3 productores, y actualmente tiene alrededor de 46. Todas las experiencias que participan en el TAP comenzaron sus actividades en las últimas dos décadas, siendo los últimos 7 años (2015-2022) los que han visto la mayor emergencia de procesos productivos y de transformación de alimentos, y por lo tanto el periodo en el que más experiencias se han integrado al TAP, lo cual se confirma con la siguiente gráfica. </w:t>
      </w:r>
    </w:p>
    <w:p w14:paraId="2446952E" w14:textId="77777777" w:rsidR="00B77E22" w:rsidRDefault="00B77E22" w:rsidP="00B77E22">
      <w:pPr>
        <w:spacing w:line="360" w:lineRule="auto"/>
        <w:jc w:val="center"/>
        <w:rPr>
          <w:rFonts w:ascii="Times New Roman" w:hAnsi="Times New Roman" w:cs="Times New Roman"/>
          <w:lang w:val="es-ES"/>
        </w:rPr>
      </w:pPr>
    </w:p>
    <w:p w14:paraId="7CF76F94" w14:textId="77777777" w:rsidR="00B77E22" w:rsidRDefault="00B77E22" w:rsidP="00B77E22">
      <w:pPr>
        <w:spacing w:line="360" w:lineRule="auto"/>
        <w:jc w:val="center"/>
        <w:rPr>
          <w:rFonts w:ascii="Times New Roman" w:hAnsi="Times New Roman" w:cs="Times New Roman"/>
          <w:lang w:val="es-ES"/>
        </w:rPr>
      </w:pPr>
    </w:p>
    <w:p w14:paraId="39A5EB8F" w14:textId="77777777" w:rsidR="00DF5CE8" w:rsidRDefault="00DF5CE8" w:rsidP="00B77E22">
      <w:pPr>
        <w:spacing w:line="360" w:lineRule="auto"/>
        <w:jc w:val="center"/>
        <w:rPr>
          <w:rFonts w:ascii="Times New Roman" w:hAnsi="Times New Roman" w:cs="Times New Roman"/>
          <w:lang w:val="es-ES"/>
        </w:rPr>
      </w:pPr>
    </w:p>
    <w:p w14:paraId="207DCCA1" w14:textId="77777777" w:rsidR="00DF5CE8" w:rsidRDefault="00DF5CE8" w:rsidP="00B77E22">
      <w:pPr>
        <w:spacing w:line="360" w:lineRule="auto"/>
        <w:jc w:val="center"/>
        <w:rPr>
          <w:rFonts w:ascii="Times New Roman" w:hAnsi="Times New Roman" w:cs="Times New Roman"/>
          <w:lang w:val="es-ES"/>
        </w:rPr>
      </w:pPr>
    </w:p>
    <w:p w14:paraId="0A366F81" w14:textId="77777777" w:rsidR="00DF5CE8" w:rsidRDefault="00DF5CE8" w:rsidP="00B77E22">
      <w:pPr>
        <w:spacing w:line="360" w:lineRule="auto"/>
        <w:jc w:val="center"/>
        <w:rPr>
          <w:rFonts w:ascii="Times New Roman" w:hAnsi="Times New Roman" w:cs="Times New Roman"/>
          <w:lang w:val="es-ES"/>
        </w:rPr>
      </w:pPr>
    </w:p>
    <w:p w14:paraId="48AA60D4" w14:textId="77777777" w:rsidR="00B77E22" w:rsidRDefault="00B77E22" w:rsidP="00B77E22">
      <w:pPr>
        <w:spacing w:line="360" w:lineRule="auto"/>
        <w:jc w:val="center"/>
        <w:rPr>
          <w:rFonts w:ascii="Times New Roman" w:hAnsi="Times New Roman" w:cs="Times New Roman"/>
          <w:lang w:val="es-ES"/>
        </w:rPr>
      </w:pPr>
    </w:p>
    <w:p w14:paraId="59078A13" w14:textId="3B806B8A" w:rsidR="440CF4B1" w:rsidRPr="00352785" w:rsidRDefault="440CF4B1" w:rsidP="00B77E22">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Gráfica 1. Participación de productores del TAP por año</w:t>
      </w:r>
    </w:p>
    <w:p w14:paraId="0CD46F60" w14:textId="066C9AC0" w:rsidR="74CBFB6A" w:rsidRPr="00352785" w:rsidRDefault="74CBFB6A" w:rsidP="002B23C5">
      <w:pPr>
        <w:spacing w:line="360" w:lineRule="auto"/>
        <w:jc w:val="center"/>
        <w:rPr>
          <w:rFonts w:ascii="Times New Roman" w:hAnsi="Times New Roman" w:cs="Times New Roman"/>
          <w:lang w:val="es-ES"/>
        </w:rPr>
      </w:pPr>
      <w:r w:rsidRPr="00352785">
        <w:rPr>
          <w:rFonts w:ascii="Times New Roman" w:hAnsi="Times New Roman" w:cs="Times New Roman"/>
          <w:noProof/>
          <w:lang w:val="es-ES" w:eastAsia="es-ES"/>
        </w:rPr>
        <w:drawing>
          <wp:inline distT="0" distB="0" distL="0" distR="0" wp14:anchorId="7540A56D" wp14:editId="21AAB486">
            <wp:extent cx="3527875" cy="2124075"/>
            <wp:effectExtent l="0" t="0" r="3175" b="0"/>
            <wp:docPr id="1292555627" name="Picture 129255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533252" cy="2127312"/>
                    </a:xfrm>
                    <a:prstGeom prst="rect">
                      <a:avLst/>
                    </a:prstGeom>
                  </pic:spPr>
                </pic:pic>
              </a:graphicData>
            </a:graphic>
          </wp:inline>
        </w:drawing>
      </w:r>
    </w:p>
    <w:p w14:paraId="11E2D2ED" w14:textId="48CF2780"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Fuente: Elaboración propia a partir de trabajo de campo, septiembre 2022</w:t>
      </w:r>
    </w:p>
    <w:p w14:paraId="03AAAFB2" w14:textId="79F9FC87"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1B1681A1" w14:textId="7138BCC9" w:rsidR="00352785" w:rsidRPr="00352785" w:rsidRDefault="440CF4B1" w:rsidP="00B77E22">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En cuanto a la ubicación de las iniciativas</w:t>
      </w:r>
      <w:r w:rsidR="2D7397CF"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que participan en el mercado</w:t>
      </w:r>
      <w:r w:rsidR="098CD1EF" w:rsidRPr="08BA4909">
        <w:rPr>
          <w:rFonts w:ascii="Times New Roman" w:eastAsia="Times New Roman" w:hAnsi="Times New Roman" w:cs="Times New Roman"/>
          <w:color w:val="000000" w:themeColor="text1"/>
          <w:lang w:val="es-ES"/>
        </w:rPr>
        <w:t xml:space="preserve"> (mapa 1)</w:t>
      </w:r>
      <w:r w:rsidRPr="08BA4909">
        <w:rPr>
          <w:rFonts w:ascii="Times New Roman" w:eastAsia="Times New Roman" w:hAnsi="Times New Roman" w:cs="Times New Roman"/>
          <w:color w:val="000000" w:themeColor="text1"/>
          <w:lang w:val="es-ES"/>
        </w:rPr>
        <w:t xml:space="preserve">, encontramos que después de más de </w:t>
      </w:r>
      <w:r w:rsidR="1B4838E7" w:rsidRPr="08BA4909">
        <w:rPr>
          <w:rFonts w:ascii="Times New Roman" w:eastAsia="Times New Roman" w:hAnsi="Times New Roman" w:cs="Times New Roman"/>
          <w:color w:val="000000" w:themeColor="text1"/>
          <w:lang w:val="es-ES"/>
        </w:rPr>
        <w:t>quince años</w:t>
      </w:r>
      <w:r w:rsidRPr="08BA4909">
        <w:rPr>
          <w:rFonts w:ascii="Times New Roman" w:eastAsia="Times New Roman" w:hAnsi="Times New Roman" w:cs="Times New Roman"/>
          <w:color w:val="000000" w:themeColor="text1"/>
          <w:lang w:val="es-ES"/>
        </w:rPr>
        <w:t xml:space="preserve"> funcionado, el TAP ha afianzado un impacto espacio-territorial en los estados de Puebla y Tlaxcala, aunque también hay participación de iniciativas procedentes de otros estados como Tlaxcala Morelos, Ciudad de México, incluso Chiapas para productos como el café. Esto nos habla de que los mercados agroecológicos van teniendo más injerencia en el territorio ejerciendo la función de vértice que articula proyectos y sujetos de distintos lugares, confluyendo y permitiendo desarrollar relaciones entre sus distintos sujetos participantes, quienes construyen interacciones y vínculos. Esta participación territorial puede ser observada en el siguiente mapa, en donde se identifican a nivel territorial las iniciativas participantes </w:t>
      </w:r>
      <w:r w:rsidRPr="08BA4909">
        <w:rPr>
          <w:rFonts w:ascii="Times New Roman" w:eastAsia="Times New Roman" w:hAnsi="Times New Roman" w:cs="Times New Roman"/>
          <w:color w:val="000000" w:themeColor="text1"/>
          <w:lang w:val="es-ES"/>
        </w:rPr>
        <w:lastRenderedPageBreak/>
        <w:t xml:space="preserve">en el TAP, clasificadas por categoría de productos: agrícolas y pecuarios, procesados alimenticios, procesados no alimenticios y otros. </w:t>
      </w:r>
    </w:p>
    <w:p w14:paraId="50F6F9C3" w14:textId="0414BF35" w:rsidR="7CA5DA20"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Mapa 1. Ubicación de iniciativas participantes en el Tianguis Alternativo de Puebla, 2020</w:t>
      </w:r>
    </w:p>
    <w:p w14:paraId="1467988B" w14:textId="76671FDE" w:rsidR="459C3F84" w:rsidRPr="00352785" w:rsidRDefault="459C3F84" w:rsidP="002B23C5">
      <w:pPr>
        <w:spacing w:line="360" w:lineRule="auto"/>
        <w:jc w:val="center"/>
        <w:rPr>
          <w:rFonts w:ascii="Times New Roman" w:hAnsi="Times New Roman" w:cs="Times New Roman"/>
          <w:lang w:val="es-ES"/>
        </w:rPr>
      </w:pPr>
      <w:r w:rsidRPr="00352785">
        <w:rPr>
          <w:rFonts w:ascii="Times New Roman" w:hAnsi="Times New Roman" w:cs="Times New Roman"/>
          <w:noProof/>
          <w:lang w:val="es-ES" w:eastAsia="es-ES"/>
        </w:rPr>
        <w:drawing>
          <wp:inline distT="0" distB="0" distL="0" distR="0" wp14:anchorId="1D6BBDC9" wp14:editId="51778511">
            <wp:extent cx="3687529" cy="2358482"/>
            <wp:effectExtent l="0" t="0" r="0" b="3810"/>
            <wp:docPr id="2121114060" name="Picture 212111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708684" cy="2372013"/>
                    </a:xfrm>
                    <a:prstGeom prst="rect">
                      <a:avLst/>
                    </a:prstGeom>
                  </pic:spPr>
                </pic:pic>
              </a:graphicData>
            </a:graphic>
          </wp:inline>
        </w:drawing>
      </w:r>
      <w:r w:rsidRPr="00352785">
        <w:rPr>
          <w:rFonts w:ascii="Times New Roman" w:hAnsi="Times New Roman" w:cs="Times New Roman"/>
          <w:lang w:val="es-ES"/>
        </w:rPr>
        <w:tab/>
      </w:r>
    </w:p>
    <w:p w14:paraId="67BA5B60" w14:textId="56C32386" w:rsidR="440CF4B1" w:rsidRPr="00352785" w:rsidRDefault="440CF4B1" w:rsidP="002B23C5">
      <w:pPr>
        <w:spacing w:line="360" w:lineRule="auto"/>
        <w:jc w:val="center"/>
        <w:rPr>
          <w:rFonts w:ascii="Times New Roman" w:hAnsi="Times New Roman" w:cs="Times New Roman"/>
          <w:lang w:val="es-ES"/>
        </w:rPr>
      </w:pPr>
      <w:r w:rsidRPr="08BA4909">
        <w:rPr>
          <w:rFonts w:ascii="Times New Roman" w:eastAsia="Times New Roman" w:hAnsi="Times New Roman" w:cs="Times New Roman"/>
          <w:i/>
          <w:iCs/>
          <w:color w:val="000000" w:themeColor="text1"/>
          <w:sz w:val="18"/>
          <w:szCs w:val="18"/>
          <w:lang w:val="es-ES"/>
        </w:rPr>
        <w:t>Fuente: Elaboración propia a partir de trabajo de campo, septiembre 2022</w:t>
      </w:r>
    </w:p>
    <w:p w14:paraId="30BD1A37" w14:textId="54C93C69" w:rsidR="440CF4B1" w:rsidRPr="00352785" w:rsidRDefault="440CF4B1" w:rsidP="002B23C5">
      <w:pPr>
        <w:spacing w:line="360" w:lineRule="auto"/>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3DFC2F37" w14:textId="7238A1DC" w:rsidR="440CF4B1" w:rsidRPr="00352785" w:rsidRDefault="758EA833"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lang w:val="es-ES"/>
        </w:rPr>
        <w:t>Este</w:t>
      </w:r>
      <w:r w:rsidR="5C519E8B" w:rsidRPr="08BA4909">
        <w:rPr>
          <w:rFonts w:ascii="Times New Roman" w:eastAsia="Times New Roman" w:hAnsi="Times New Roman" w:cs="Times New Roman"/>
          <w:lang w:val="es-ES"/>
        </w:rPr>
        <w:t xml:space="preserve"> mapa 1</w:t>
      </w:r>
      <w:r w:rsidR="6A03AE96" w:rsidRPr="08BA4909">
        <w:rPr>
          <w:rFonts w:ascii="Times New Roman" w:eastAsia="Times New Roman" w:hAnsi="Times New Roman" w:cs="Times New Roman"/>
          <w:lang w:val="es-ES"/>
        </w:rPr>
        <w:t>,</w:t>
      </w:r>
      <w:r w:rsidR="5C519E8B" w:rsidRPr="08BA4909">
        <w:rPr>
          <w:rFonts w:ascii="Times New Roman" w:eastAsia="Times New Roman" w:hAnsi="Times New Roman" w:cs="Times New Roman"/>
          <w:lang w:val="es-ES"/>
        </w:rPr>
        <w:t xml:space="preserve"> ilustra </w:t>
      </w:r>
      <w:r w:rsidR="789423F5" w:rsidRPr="08BA4909">
        <w:rPr>
          <w:rFonts w:ascii="Times New Roman" w:eastAsia="Times New Roman" w:hAnsi="Times New Roman" w:cs="Times New Roman"/>
          <w:lang w:val="es-ES"/>
        </w:rPr>
        <w:t>el área de influencia del TAP, resaltando su desenvolvimiento en el territorio y c</w:t>
      </w:r>
      <w:r w:rsidR="0808B114" w:rsidRPr="08BA4909">
        <w:rPr>
          <w:rFonts w:ascii="Times New Roman" w:eastAsia="Times New Roman" w:hAnsi="Times New Roman" w:cs="Times New Roman"/>
          <w:lang w:val="es-ES"/>
        </w:rPr>
        <w:t>ó</w:t>
      </w:r>
      <w:r w:rsidR="789423F5" w:rsidRPr="08BA4909">
        <w:rPr>
          <w:rFonts w:ascii="Times New Roman" w:eastAsia="Times New Roman" w:hAnsi="Times New Roman" w:cs="Times New Roman"/>
          <w:lang w:val="es-ES"/>
        </w:rPr>
        <w:t>mo se forma una constelación de productores en la región. Se visualiza</w:t>
      </w:r>
      <w:r w:rsidR="789423F5" w:rsidRPr="08BA4909">
        <w:rPr>
          <w:rFonts w:ascii="Times New Roman" w:eastAsia="Times New Roman" w:hAnsi="Times New Roman" w:cs="Times New Roman"/>
          <w:color w:val="000000" w:themeColor="text1"/>
          <w:lang w:val="es-ES"/>
        </w:rPr>
        <w:t xml:space="preserve"> que espacialmente convergen las iniciativas participantes en el TAP compartiendo no solamente el territorio de manera física y material, sino también simbólicamente, pues comparten valores, discursos y prácticas relacionadas con la alimentación, la agricultura y la vida comunitaria (García-Bustamante, 2015); es decir, que las relaciones simbólicas son detonadas a partir de compartir también el territorio. </w:t>
      </w:r>
    </w:p>
    <w:p w14:paraId="4CF6982A" w14:textId="2EE793A4"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 xml:space="preserve">Consideramos que los productores </w:t>
      </w:r>
      <w:r w:rsidR="34FF9CDE" w:rsidRPr="08BA4909">
        <w:rPr>
          <w:rFonts w:ascii="Times New Roman" w:eastAsia="Times New Roman" w:hAnsi="Times New Roman" w:cs="Times New Roman"/>
          <w:color w:val="000000" w:themeColor="text1"/>
          <w:lang w:val="es-ES"/>
        </w:rPr>
        <w:t>involucrados</w:t>
      </w:r>
      <w:r w:rsidR="2933A3FC" w:rsidRPr="08BA4909">
        <w:rPr>
          <w:rFonts w:ascii="Times New Roman" w:eastAsia="Times New Roman" w:hAnsi="Times New Roman" w:cs="Times New Roman"/>
          <w:color w:val="000000" w:themeColor="text1"/>
          <w:lang w:val="es-ES"/>
        </w:rPr>
        <w:t xml:space="preserve"> en </w:t>
      </w:r>
      <w:r w:rsidR="55AD2A45" w:rsidRPr="08BA4909">
        <w:rPr>
          <w:rFonts w:ascii="Times New Roman" w:eastAsia="Times New Roman" w:hAnsi="Times New Roman" w:cs="Times New Roman"/>
          <w:color w:val="000000" w:themeColor="text1"/>
          <w:lang w:val="es-ES"/>
        </w:rPr>
        <w:t>el TAP</w:t>
      </w:r>
      <w:r w:rsidRPr="08BA4909">
        <w:rPr>
          <w:rFonts w:ascii="Times New Roman" w:eastAsia="Times New Roman" w:hAnsi="Times New Roman" w:cs="Times New Roman"/>
          <w:color w:val="000000" w:themeColor="text1"/>
          <w:lang w:val="es-ES"/>
        </w:rPr>
        <w:t xml:space="preserve">, pueden favorecer el escalamiento de la agroecología </w:t>
      </w:r>
      <w:r w:rsidR="1DE75BCF" w:rsidRPr="08BA4909">
        <w:rPr>
          <w:rFonts w:ascii="Times New Roman" w:eastAsia="Times New Roman" w:hAnsi="Times New Roman" w:cs="Times New Roman"/>
          <w:color w:val="000000" w:themeColor="text1"/>
          <w:lang w:val="es-ES"/>
        </w:rPr>
        <w:t xml:space="preserve">en </w:t>
      </w:r>
      <w:r w:rsidR="3CCD4D0B" w:rsidRPr="08BA4909">
        <w:rPr>
          <w:rFonts w:ascii="Times New Roman" w:eastAsia="Times New Roman" w:hAnsi="Times New Roman" w:cs="Times New Roman"/>
          <w:color w:val="000000" w:themeColor="text1"/>
          <w:lang w:val="es-ES"/>
        </w:rPr>
        <w:t xml:space="preserve">su </w:t>
      </w:r>
      <w:r w:rsidR="1DE75BCF" w:rsidRPr="08BA4909">
        <w:rPr>
          <w:rFonts w:ascii="Times New Roman" w:eastAsia="Times New Roman" w:hAnsi="Times New Roman" w:cs="Times New Roman"/>
          <w:color w:val="000000" w:themeColor="text1"/>
          <w:lang w:val="es-ES"/>
        </w:rPr>
        <w:t xml:space="preserve">territorio, </w:t>
      </w:r>
      <w:r w:rsidR="14520F77" w:rsidRPr="08BA4909">
        <w:rPr>
          <w:rFonts w:ascii="Times New Roman" w:eastAsia="Times New Roman" w:hAnsi="Times New Roman" w:cs="Times New Roman"/>
          <w:color w:val="000000" w:themeColor="text1"/>
          <w:lang w:val="es-ES"/>
        </w:rPr>
        <w:t>a través de su participación</w:t>
      </w:r>
      <w:r w:rsidRPr="08BA4909">
        <w:rPr>
          <w:rFonts w:ascii="Times New Roman" w:eastAsia="Times New Roman" w:hAnsi="Times New Roman" w:cs="Times New Roman"/>
          <w:color w:val="000000" w:themeColor="text1"/>
          <w:lang w:val="es-ES"/>
        </w:rPr>
        <w:t xml:space="preserve"> </w:t>
      </w:r>
      <w:r w:rsidR="0C36775C" w:rsidRPr="08BA4909">
        <w:rPr>
          <w:rFonts w:ascii="Times New Roman" w:eastAsia="Times New Roman" w:hAnsi="Times New Roman" w:cs="Times New Roman"/>
          <w:color w:val="000000" w:themeColor="text1"/>
          <w:lang w:val="es-ES"/>
        </w:rPr>
        <w:t xml:space="preserve">en el </w:t>
      </w:r>
      <w:r w:rsidRPr="08BA4909">
        <w:rPr>
          <w:rFonts w:ascii="Times New Roman" w:eastAsia="Times New Roman" w:hAnsi="Times New Roman" w:cs="Times New Roman"/>
          <w:color w:val="000000" w:themeColor="text1"/>
          <w:lang w:val="es-ES"/>
        </w:rPr>
        <w:t xml:space="preserve">tianguis, pues al asegurar un lugar establecido </w:t>
      </w:r>
      <w:r w:rsidR="382BCB83" w:rsidRPr="08BA4909">
        <w:rPr>
          <w:rFonts w:ascii="Times New Roman" w:eastAsia="Times New Roman" w:hAnsi="Times New Roman" w:cs="Times New Roman"/>
          <w:color w:val="000000" w:themeColor="text1"/>
          <w:lang w:val="es-ES"/>
        </w:rPr>
        <w:t xml:space="preserve">y seguro </w:t>
      </w:r>
      <w:r w:rsidRPr="08BA4909">
        <w:rPr>
          <w:rFonts w:ascii="Times New Roman" w:eastAsia="Times New Roman" w:hAnsi="Times New Roman" w:cs="Times New Roman"/>
          <w:color w:val="000000" w:themeColor="text1"/>
          <w:lang w:val="es-ES"/>
        </w:rPr>
        <w:t>para la venta, vecinos y familiares se ven motivados para cambiar prácticas productivas convencionales, a aquellas agroecológicas, al ver la fluidez comercial de los productores del TAP.</w:t>
      </w:r>
    </w:p>
    <w:p w14:paraId="31037B7B" w14:textId="6E7C9E61"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2402413E" w14:textId="12AC44CF" w:rsidR="440CF4B1" w:rsidRPr="00352785" w:rsidRDefault="55FB68AC"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4.2</w:t>
      </w:r>
      <w:r w:rsidR="440CF4B1" w:rsidRPr="08BA4909">
        <w:rPr>
          <w:rFonts w:ascii="Times New Roman" w:eastAsia="Times New Roman" w:hAnsi="Times New Roman" w:cs="Times New Roman"/>
          <w:b/>
          <w:bCs/>
          <w:lang w:val="es-ES"/>
        </w:rPr>
        <w:t>. Productivo</w:t>
      </w:r>
    </w:p>
    <w:p w14:paraId="3C937039" w14:textId="62E41D6B"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04192846" w14:textId="6F4641BC"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El proceso productivo se refleja en la oferta del mercado</w:t>
      </w:r>
      <w:r w:rsidR="58A88A57"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 xml:space="preserve">compuesta de la siguiente manera: un 72.4% de productos agrícolas y/o pecuarios, el 13% alimentos procesados, y el 10.3% </w:t>
      </w:r>
      <w:r w:rsidR="528C9A67" w:rsidRPr="08BA4909">
        <w:rPr>
          <w:rFonts w:ascii="Times New Roman" w:eastAsia="Times New Roman" w:hAnsi="Times New Roman" w:cs="Times New Roman"/>
          <w:color w:val="000000" w:themeColor="text1"/>
          <w:lang w:val="es-ES"/>
        </w:rPr>
        <w:t>de</w:t>
      </w:r>
      <w:r w:rsidRPr="08BA4909">
        <w:rPr>
          <w:rFonts w:ascii="Times New Roman" w:eastAsia="Times New Roman" w:hAnsi="Times New Roman" w:cs="Times New Roman"/>
          <w:color w:val="000000" w:themeColor="text1"/>
          <w:lang w:val="es-ES"/>
        </w:rPr>
        <w:t xml:space="preserve"> productos no alimenticios (por ejemplo</w:t>
      </w:r>
      <w:r w:rsidR="11CC683D" w:rsidRPr="08BA4909">
        <w:rPr>
          <w:rFonts w:ascii="Times New Roman" w:eastAsia="Times New Roman" w:hAnsi="Times New Roman" w:cs="Times New Roman"/>
          <w:color w:val="000000" w:themeColor="text1"/>
          <w:lang w:val="es-ES"/>
        </w:rPr>
        <w:t>,</w:t>
      </w:r>
      <w:r w:rsidRPr="08BA4909">
        <w:rPr>
          <w:rFonts w:ascii="Times New Roman" w:eastAsia="Times New Roman" w:hAnsi="Times New Roman" w:cs="Times New Roman"/>
          <w:color w:val="000000" w:themeColor="text1"/>
          <w:lang w:val="es-ES"/>
        </w:rPr>
        <w:t xml:space="preserve"> productos de limpieza y de higiene personal). </w:t>
      </w:r>
    </w:p>
    <w:p w14:paraId="66F07C1B" w14:textId="16B6F0AC" w:rsidR="08BA4909" w:rsidRPr="00B77E22" w:rsidRDefault="440CF4B1" w:rsidP="00B77E22">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lastRenderedPageBreak/>
        <w:t>Los productos que se ofrecen en el mercado</w:t>
      </w:r>
      <w:r w:rsidR="3A3430C9"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 xml:space="preserve">son resultado de </w:t>
      </w:r>
      <w:r w:rsidR="26006C9B" w:rsidRPr="08BA4909">
        <w:rPr>
          <w:rFonts w:ascii="Times New Roman" w:eastAsia="Times New Roman" w:hAnsi="Times New Roman" w:cs="Times New Roman"/>
          <w:color w:val="000000" w:themeColor="text1"/>
          <w:lang w:val="es-ES"/>
        </w:rPr>
        <w:t xml:space="preserve">prácticas </w:t>
      </w:r>
      <w:r w:rsidR="357595E6" w:rsidRPr="08BA4909">
        <w:rPr>
          <w:rFonts w:ascii="Times New Roman" w:eastAsia="Times New Roman" w:hAnsi="Times New Roman" w:cs="Times New Roman"/>
          <w:color w:val="000000" w:themeColor="text1"/>
          <w:lang w:val="es-ES"/>
        </w:rPr>
        <w:t>agro</w:t>
      </w:r>
      <w:r w:rsidR="26006C9B" w:rsidRPr="08BA4909">
        <w:rPr>
          <w:rFonts w:ascii="Times New Roman" w:eastAsia="Times New Roman" w:hAnsi="Times New Roman" w:cs="Times New Roman"/>
          <w:color w:val="000000" w:themeColor="text1"/>
          <w:lang w:val="es-ES"/>
        </w:rPr>
        <w:t>ecológicas que</w:t>
      </w:r>
      <w:r w:rsidRPr="08BA4909">
        <w:rPr>
          <w:rFonts w:ascii="Times New Roman" w:eastAsia="Times New Roman" w:hAnsi="Times New Roman" w:cs="Times New Roman"/>
          <w:color w:val="000000" w:themeColor="text1"/>
          <w:lang w:val="es-ES"/>
        </w:rPr>
        <w:t xml:space="preserve"> </w:t>
      </w:r>
      <w:r w:rsidR="7FBF84CC" w:rsidRPr="08BA4909">
        <w:rPr>
          <w:rFonts w:ascii="Times New Roman" w:eastAsia="Times New Roman" w:hAnsi="Times New Roman" w:cs="Times New Roman"/>
          <w:color w:val="000000" w:themeColor="text1"/>
          <w:lang w:val="es-ES"/>
        </w:rPr>
        <w:t xml:space="preserve">los </w:t>
      </w:r>
      <w:r w:rsidRPr="08BA4909">
        <w:rPr>
          <w:rFonts w:ascii="Times New Roman" w:eastAsia="Times New Roman" w:hAnsi="Times New Roman" w:cs="Times New Roman"/>
          <w:color w:val="000000" w:themeColor="text1"/>
          <w:lang w:val="es-ES"/>
        </w:rPr>
        <w:t>productores</w:t>
      </w:r>
      <w:r w:rsidR="2A2DCF26" w:rsidRPr="08BA4909">
        <w:rPr>
          <w:rFonts w:ascii="Times New Roman" w:eastAsia="Times New Roman" w:hAnsi="Times New Roman" w:cs="Times New Roman"/>
          <w:color w:val="000000" w:themeColor="text1"/>
          <w:lang w:val="es-ES"/>
        </w:rPr>
        <w:t xml:space="preserve"> realizan dada su concepción </w:t>
      </w:r>
      <w:r w:rsidR="234A36FE" w:rsidRPr="08BA4909">
        <w:rPr>
          <w:rFonts w:ascii="Times New Roman" w:eastAsia="Times New Roman" w:hAnsi="Times New Roman" w:cs="Times New Roman"/>
          <w:color w:val="000000" w:themeColor="text1"/>
          <w:lang w:val="es-ES"/>
        </w:rPr>
        <w:t>de</w:t>
      </w:r>
      <w:r w:rsidR="2A2DCF26" w:rsidRPr="08BA4909">
        <w:rPr>
          <w:rFonts w:ascii="Times New Roman" w:eastAsia="Times New Roman" w:hAnsi="Times New Roman" w:cs="Times New Roman"/>
          <w:color w:val="000000" w:themeColor="text1"/>
          <w:lang w:val="es-ES"/>
        </w:rPr>
        <w:t xml:space="preserve"> </w:t>
      </w:r>
      <w:r w:rsidR="3E98181C" w:rsidRPr="08BA4909">
        <w:rPr>
          <w:rFonts w:ascii="Times New Roman" w:eastAsia="Times New Roman" w:hAnsi="Times New Roman" w:cs="Times New Roman"/>
          <w:color w:val="000000" w:themeColor="text1"/>
          <w:lang w:val="es-ES"/>
        </w:rPr>
        <w:t xml:space="preserve">la </w:t>
      </w:r>
      <w:r w:rsidR="2A2DCF26" w:rsidRPr="08BA4909">
        <w:rPr>
          <w:rFonts w:ascii="Times New Roman" w:eastAsia="Times New Roman" w:hAnsi="Times New Roman" w:cs="Times New Roman"/>
          <w:color w:val="000000" w:themeColor="text1"/>
          <w:lang w:val="es-ES"/>
        </w:rPr>
        <w:t>n</w:t>
      </w:r>
      <w:r w:rsidRPr="08BA4909">
        <w:rPr>
          <w:rFonts w:ascii="Times New Roman" w:eastAsia="Times New Roman" w:hAnsi="Times New Roman" w:cs="Times New Roman"/>
          <w:color w:val="000000" w:themeColor="text1"/>
          <w:lang w:val="es-ES"/>
        </w:rPr>
        <w:t>aturaleza</w:t>
      </w:r>
      <w:r w:rsidR="53F11FD2" w:rsidRPr="08BA4909">
        <w:rPr>
          <w:rFonts w:ascii="Times New Roman" w:eastAsia="Times New Roman" w:hAnsi="Times New Roman" w:cs="Times New Roman"/>
          <w:color w:val="000000" w:themeColor="text1"/>
          <w:lang w:val="es-ES"/>
        </w:rPr>
        <w:t>, así como</w:t>
      </w:r>
      <w:r w:rsidR="594F51F2" w:rsidRPr="08BA4909">
        <w:rPr>
          <w:rFonts w:ascii="Times New Roman" w:eastAsia="Times New Roman" w:hAnsi="Times New Roman" w:cs="Times New Roman"/>
          <w:color w:val="000000" w:themeColor="text1"/>
          <w:lang w:val="es-ES"/>
        </w:rPr>
        <w:t xml:space="preserve"> dinámicas   culturales</w:t>
      </w:r>
      <w:r w:rsidRPr="08BA4909">
        <w:rPr>
          <w:rFonts w:ascii="Times New Roman" w:eastAsia="Times New Roman" w:hAnsi="Times New Roman" w:cs="Times New Roman"/>
          <w:color w:val="000000" w:themeColor="text1"/>
          <w:lang w:val="es-ES"/>
        </w:rPr>
        <w:t xml:space="preserve">. </w:t>
      </w:r>
      <w:r w:rsidR="5C68CBD4" w:rsidRPr="08BA4909">
        <w:rPr>
          <w:rFonts w:ascii="Times New Roman" w:eastAsia="Times New Roman" w:hAnsi="Times New Roman" w:cs="Times New Roman"/>
          <w:color w:val="000000" w:themeColor="text1"/>
          <w:lang w:val="es-ES"/>
        </w:rPr>
        <w:t>S</w:t>
      </w:r>
      <w:r w:rsidRPr="08BA4909">
        <w:rPr>
          <w:rFonts w:ascii="Times New Roman" w:eastAsia="Times New Roman" w:hAnsi="Times New Roman" w:cs="Times New Roman"/>
          <w:color w:val="000000" w:themeColor="text1"/>
          <w:lang w:val="es-ES"/>
        </w:rPr>
        <w:t xml:space="preserve">e encontró que este componente simbólico también se asocia a discursos </w:t>
      </w:r>
      <w:r w:rsidR="4C4C1485" w:rsidRPr="08BA4909">
        <w:rPr>
          <w:rFonts w:ascii="Times New Roman" w:eastAsia="Times New Roman" w:hAnsi="Times New Roman" w:cs="Times New Roman"/>
          <w:color w:val="000000" w:themeColor="text1"/>
          <w:lang w:val="es-ES"/>
        </w:rPr>
        <w:t xml:space="preserve">de cuidado del medio ambiente, </w:t>
      </w:r>
      <w:r w:rsidRPr="08BA4909">
        <w:rPr>
          <w:rFonts w:ascii="Times New Roman" w:eastAsia="Times New Roman" w:hAnsi="Times New Roman" w:cs="Times New Roman"/>
          <w:color w:val="000000" w:themeColor="text1"/>
          <w:lang w:val="es-ES"/>
        </w:rPr>
        <w:t xml:space="preserve">defensa del territorio, la conservación de semillas, el cuidado del “otro”, incluso la solidaridad. </w:t>
      </w:r>
      <w:r w:rsidRPr="08BA4909">
        <w:rPr>
          <w:rFonts w:ascii="Times New Roman" w:eastAsia="Times New Roman" w:hAnsi="Times New Roman" w:cs="Times New Roman"/>
          <w:lang w:val="es-ES"/>
        </w:rPr>
        <w:t xml:space="preserve"> </w:t>
      </w:r>
    </w:p>
    <w:p w14:paraId="74235CBC" w14:textId="2761D585"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Gráfica 2. Concepciones de naturaleza en mercado agroecológico TAP</w:t>
      </w:r>
    </w:p>
    <w:p w14:paraId="4DD0268C" w14:textId="6462B4FE" w:rsidR="2A98961C" w:rsidRPr="00352785" w:rsidRDefault="2A98961C" w:rsidP="002B23C5">
      <w:pPr>
        <w:spacing w:line="360" w:lineRule="auto"/>
        <w:jc w:val="center"/>
        <w:rPr>
          <w:rFonts w:ascii="Times New Roman" w:hAnsi="Times New Roman" w:cs="Times New Roman"/>
          <w:lang w:val="es-ES"/>
        </w:rPr>
      </w:pPr>
      <w:r w:rsidRPr="00352785">
        <w:rPr>
          <w:rFonts w:ascii="Times New Roman" w:hAnsi="Times New Roman" w:cs="Times New Roman"/>
          <w:noProof/>
          <w:lang w:val="es-ES" w:eastAsia="es-ES"/>
        </w:rPr>
        <w:drawing>
          <wp:inline distT="0" distB="0" distL="0" distR="0" wp14:anchorId="6B7FC882" wp14:editId="4C119816">
            <wp:extent cx="2759675" cy="1655805"/>
            <wp:effectExtent l="0" t="0" r="0" b="0"/>
            <wp:docPr id="396038189" name="Picture 39603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918" cy="1663751"/>
                    </a:xfrm>
                    <a:prstGeom prst="rect">
                      <a:avLst/>
                    </a:prstGeom>
                  </pic:spPr>
                </pic:pic>
              </a:graphicData>
            </a:graphic>
          </wp:inline>
        </w:drawing>
      </w:r>
    </w:p>
    <w:p w14:paraId="3FFB43CF" w14:textId="32C3F5E7"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Fuente: Elaboración propia a partir de trabajo de campo, 2022</w:t>
      </w:r>
    </w:p>
    <w:p w14:paraId="1A2A8893" w14:textId="4326AEAE" w:rsidR="440CF4B1" w:rsidRPr="00352785" w:rsidRDefault="440CF4B1" w:rsidP="002B23C5">
      <w:pPr>
        <w:spacing w:line="360" w:lineRule="auto"/>
        <w:ind w:firstLine="426"/>
        <w:jc w:val="both"/>
        <w:rPr>
          <w:rFonts w:ascii="Times New Roman" w:hAnsi="Times New Roman" w:cs="Times New Roman"/>
          <w:lang w:val="es-ES"/>
        </w:rPr>
      </w:pPr>
      <w:r w:rsidRPr="08BA4909">
        <w:rPr>
          <w:rFonts w:ascii="Times New Roman" w:eastAsia="Times New Roman" w:hAnsi="Times New Roman" w:cs="Times New Roman"/>
          <w:lang w:val="es-ES"/>
        </w:rPr>
        <w:t xml:space="preserve"> </w:t>
      </w:r>
    </w:p>
    <w:p w14:paraId="63E75EBD" w14:textId="757733B8" w:rsidR="0C2F6EA0" w:rsidRDefault="0C2F6EA0"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Como vemos en la gráfica, los productores tienen</w:t>
      </w:r>
      <w:r w:rsidR="749EAD39" w:rsidRPr="08BA4909">
        <w:rPr>
          <w:rFonts w:ascii="Times New Roman" w:eastAsia="Times New Roman" w:hAnsi="Times New Roman" w:cs="Times New Roman"/>
          <w:color w:val="000000" w:themeColor="text1"/>
          <w:lang w:val="es-ES"/>
        </w:rPr>
        <w:t xml:space="preserve"> una concepción integral de la naturaleza, pues la relacionan con la vida misma, y la conciben como algo indispensable para mantener la salud a través de la alimentación; asimismo, existe una visión de armonía y equilibrio en las relaciones de los seres humanos con la naturaleza (Gráfica 2). </w:t>
      </w:r>
    </w:p>
    <w:p w14:paraId="5F8639AD" w14:textId="135D8894" w:rsidR="440CF4B1" w:rsidRPr="00352785" w:rsidRDefault="0F5B9D45" w:rsidP="002B23C5">
      <w:pPr>
        <w:spacing w:line="360" w:lineRule="auto"/>
        <w:ind w:firstLine="708"/>
        <w:jc w:val="both"/>
        <w:rPr>
          <w:rFonts w:ascii="Times New Roman" w:hAnsi="Times New Roman" w:cs="Times New Roman"/>
          <w:lang w:val="es-ES"/>
        </w:rPr>
      </w:pPr>
      <w:r w:rsidRPr="05B7B423">
        <w:rPr>
          <w:rFonts w:ascii="Times New Roman" w:eastAsia="Times New Roman" w:hAnsi="Times New Roman" w:cs="Times New Roman"/>
          <w:color w:val="000000" w:themeColor="text1"/>
          <w:lang w:val="es-ES"/>
        </w:rPr>
        <w:t>Es importante recordar que l</w:t>
      </w:r>
      <w:r w:rsidR="440CF4B1" w:rsidRPr="05B7B423">
        <w:rPr>
          <w:rFonts w:ascii="Times New Roman" w:eastAsia="Times New Roman" w:hAnsi="Times New Roman" w:cs="Times New Roman"/>
          <w:color w:val="000000" w:themeColor="text1"/>
          <w:lang w:val="es-ES"/>
        </w:rPr>
        <w:t xml:space="preserve">a agroecología tiene sus raíces en la agricultura tradicional y </w:t>
      </w:r>
      <w:r w:rsidR="1B279627" w:rsidRPr="05B7B423">
        <w:rPr>
          <w:rFonts w:ascii="Times New Roman" w:eastAsia="Times New Roman" w:hAnsi="Times New Roman" w:cs="Times New Roman"/>
          <w:color w:val="000000" w:themeColor="text1"/>
          <w:lang w:val="es-ES"/>
        </w:rPr>
        <w:t>técnicas</w:t>
      </w:r>
      <w:r w:rsidR="440CF4B1" w:rsidRPr="05B7B423">
        <w:rPr>
          <w:rFonts w:ascii="Times New Roman" w:eastAsia="Times New Roman" w:hAnsi="Times New Roman" w:cs="Times New Roman"/>
          <w:color w:val="000000" w:themeColor="text1"/>
          <w:lang w:val="es-ES"/>
        </w:rPr>
        <w:t xml:space="preserve"> a</w:t>
      </w:r>
      <w:r w:rsidR="7A8B576E" w:rsidRPr="05B7B423">
        <w:rPr>
          <w:rFonts w:ascii="Times New Roman" w:eastAsia="Times New Roman" w:hAnsi="Times New Roman" w:cs="Times New Roman"/>
          <w:color w:val="000000" w:themeColor="text1"/>
          <w:lang w:val="es-ES"/>
        </w:rPr>
        <w:t>daptad</w:t>
      </w:r>
      <w:r w:rsidR="440CF4B1" w:rsidRPr="05B7B423">
        <w:rPr>
          <w:rFonts w:ascii="Times New Roman" w:eastAsia="Times New Roman" w:hAnsi="Times New Roman" w:cs="Times New Roman"/>
          <w:color w:val="000000" w:themeColor="text1"/>
          <w:lang w:val="es-ES"/>
        </w:rPr>
        <w:t>as</w:t>
      </w:r>
      <w:r w:rsidR="7A8B576E" w:rsidRPr="05B7B423">
        <w:rPr>
          <w:rFonts w:ascii="Times New Roman" w:eastAsia="Times New Roman" w:hAnsi="Times New Roman" w:cs="Times New Roman"/>
          <w:color w:val="000000" w:themeColor="text1"/>
          <w:lang w:val="es-ES"/>
        </w:rPr>
        <w:t xml:space="preserve"> a</w:t>
      </w:r>
      <w:r w:rsidR="440CF4B1" w:rsidRPr="05B7B423">
        <w:rPr>
          <w:rFonts w:ascii="Times New Roman" w:eastAsia="Times New Roman" w:hAnsi="Times New Roman" w:cs="Times New Roman"/>
          <w:color w:val="000000" w:themeColor="text1"/>
          <w:lang w:val="es-ES"/>
        </w:rPr>
        <w:t xml:space="preserve"> particularidades locales de cada territorio, para que los pequeños productores no dependan de fertilizantes químicos (Rosset </w:t>
      </w:r>
      <w:r w:rsidR="00AF51DF" w:rsidRPr="05B7B423">
        <w:rPr>
          <w:rFonts w:ascii="Times New Roman" w:eastAsia="Times New Roman" w:hAnsi="Times New Roman" w:cs="Times New Roman"/>
          <w:color w:val="000000" w:themeColor="text1"/>
          <w:lang w:val="es-ES"/>
        </w:rPr>
        <w:t>y</w:t>
      </w:r>
      <w:r w:rsidR="008A56A4" w:rsidRPr="05B7B423">
        <w:rPr>
          <w:rFonts w:ascii="Times New Roman" w:eastAsia="Times New Roman" w:hAnsi="Times New Roman" w:cs="Times New Roman"/>
          <w:color w:val="000000" w:themeColor="text1"/>
          <w:lang w:val="es-ES"/>
        </w:rPr>
        <w:t xml:space="preserve"> </w:t>
      </w:r>
      <w:r w:rsidR="440CF4B1" w:rsidRPr="05B7B423">
        <w:rPr>
          <w:rFonts w:ascii="Times New Roman" w:eastAsia="Times New Roman" w:hAnsi="Times New Roman" w:cs="Times New Roman"/>
          <w:color w:val="000000" w:themeColor="text1"/>
          <w:lang w:val="es-ES"/>
        </w:rPr>
        <w:t>Altieri, 2019)</w:t>
      </w:r>
      <w:r w:rsidR="5545AA8A" w:rsidRPr="05B7B423">
        <w:rPr>
          <w:rFonts w:ascii="Times New Roman" w:eastAsia="Times New Roman" w:hAnsi="Times New Roman" w:cs="Times New Roman"/>
          <w:color w:val="000000" w:themeColor="text1"/>
          <w:lang w:val="es-ES"/>
        </w:rPr>
        <w:t xml:space="preserve"> y puede ser vista como un proceso de resistencia ante el avance se sistemas industriales </w:t>
      </w:r>
      <w:proofErr w:type="spellStart"/>
      <w:r w:rsidR="5545AA8A" w:rsidRPr="05B7B423">
        <w:rPr>
          <w:rFonts w:ascii="Times New Roman" w:eastAsia="Times New Roman" w:hAnsi="Times New Roman" w:cs="Times New Roman"/>
          <w:color w:val="000000" w:themeColor="text1"/>
          <w:lang w:val="es-ES"/>
        </w:rPr>
        <w:t>Gliessman</w:t>
      </w:r>
      <w:proofErr w:type="spellEnd"/>
      <w:r w:rsidR="5545AA8A" w:rsidRPr="05B7B423">
        <w:rPr>
          <w:rFonts w:ascii="Times New Roman" w:eastAsia="Times New Roman" w:hAnsi="Times New Roman" w:cs="Times New Roman"/>
          <w:color w:val="000000" w:themeColor="text1"/>
          <w:lang w:val="es-ES"/>
        </w:rPr>
        <w:t>, S. (2013)</w:t>
      </w:r>
      <w:r w:rsidR="440CF4B1" w:rsidRPr="05B7B423">
        <w:rPr>
          <w:rFonts w:ascii="Times New Roman" w:eastAsia="Times New Roman" w:hAnsi="Times New Roman" w:cs="Times New Roman"/>
          <w:color w:val="000000" w:themeColor="text1"/>
          <w:lang w:val="es-ES"/>
        </w:rPr>
        <w:t>; los productores del TAP son practicantes y promotores de los procesos agroecológicos resultantes de su contexto histórico-territorial y se expresan en las iniciativas productivas y comerciales que desarrollan</w:t>
      </w:r>
      <w:r w:rsidR="0D2999CA" w:rsidRPr="05B7B423">
        <w:rPr>
          <w:rFonts w:ascii="Times New Roman" w:eastAsia="Times New Roman" w:hAnsi="Times New Roman" w:cs="Times New Roman"/>
          <w:color w:val="000000" w:themeColor="text1"/>
          <w:lang w:val="es-ES"/>
        </w:rPr>
        <w:t xml:space="preserve">. </w:t>
      </w:r>
      <w:r w:rsidR="440CF4B1" w:rsidRPr="05B7B423">
        <w:rPr>
          <w:rFonts w:ascii="Times New Roman" w:eastAsia="Times New Roman" w:hAnsi="Times New Roman" w:cs="Times New Roman"/>
          <w:color w:val="000000" w:themeColor="text1"/>
          <w:lang w:val="es-ES"/>
        </w:rPr>
        <w:t xml:space="preserve">Es así que en la mayoría de las iniciativas productivas que participan en el TAP, utilizan insumos propios, elaborados en sus unidades de producción, como compostas, bio insumos, rotación de cultivos y alelopatía como técnicas para el control biológico de plagas y enfermedades. </w:t>
      </w:r>
    </w:p>
    <w:p w14:paraId="2CD95C43" w14:textId="6EE36652"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Otros datos relevantes que se encontraron es que el 60% de los productores refirió haber aumentado su superficie productiva durante su participación en el TAP. Esto nos indica que los mercados ecológicos que se afianzan en el tiempo pueden apalancar el aumento de la producción agroecológica de los productores familiares. </w:t>
      </w:r>
    </w:p>
    <w:p w14:paraId="06E501EE" w14:textId="2CB64C03" w:rsidR="008A56A4"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 xml:space="preserve">Al mismo tiempo, encontramos que como consecuencia de una participación constante en el TAP el 60% de los productores refirieron haber mejorado sus prácticas </w:t>
      </w:r>
      <w:r w:rsidRPr="08BA4909">
        <w:rPr>
          <w:rFonts w:ascii="Times New Roman" w:eastAsia="Times New Roman" w:hAnsi="Times New Roman" w:cs="Times New Roman"/>
          <w:color w:val="000000" w:themeColor="text1"/>
          <w:lang w:val="es-ES"/>
        </w:rPr>
        <w:lastRenderedPageBreak/>
        <w:t xml:space="preserve">agroecológicas. Esto puede deberse a que en el mercado se da un intercambio de conocimientos entre productores a través de distintas dinámicas reforzando los </w:t>
      </w:r>
      <w:r w:rsidR="00352785" w:rsidRPr="08BA4909">
        <w:rPr>
          <w:rFonts w:ascii="Times New Roman" w:eastAsia="Times New Roman" w:hAnsi="Times New Roman" w:cs="Times New Roman"/>
          <w:color w:val="000000" w:themeColor="text1"/>
          <w:lang w:val="es-ES"/>
        </w:rPr>
        <w:t xml:space="preserve">intercambios de prácticas en torno a la </w:t>
      </w:r>
      <w:r w:rsidRPr="08BA4909">
        <w:rPr>
          <w:rFonts w:ascii="Times New Roman" w:eastAsia="Times New Roman" w:hAnsi="Times New Roman" w:cs="Times New Roman"/>
          <w:color w:val="000000" w:themeColor="text1"/>
          <w:lang w:val="es-ES"/>
        </w:rPr>
        <w:t xml:space="preserve">producción. Una de las principales dinámicas de transmisión de conocimientos es el </w:t>
      </w:r>
      <w:r w:rsidR="0FD1964D" w:rsidRPr="08BA4909">
        <w:rPr>
          <w:rFonts w:ascii="Times New Roman" w:eastAsia="Times New Roman" w:hAnsi="Times New Roman" w:cs="Times New Roman"/>
          <w:color w:val="000000" w:themeColor="text1"/>
          <w:lang w:val="es-ES"/>
        </w:rPr>
        <w:t>S</w:t>
      </w:r>
      <w:r w:rsidRPr="08BA4909">
        <w:rPr>
          <w:rFonts w:ascii="Times New Roman" w:eastAsia="Times New Roman" w:hAnsi="Times New Roman" w:cs="Times New Roman"/>
          <w:color w:val="000000" w:themeColor="text1"/>
          <w:lang w:val="es-ES"/>
        </w:rPr>
        <w:t xml:space="preserve">istema </w:t>
      </w:r>
      <w:r w:rsidR="71E2C96F" w:rsidRPr="08BA4909">
        <w:rPr>
          <w:rFonts w:ascii="Times New Roman" w:eastAsia="Times New Roman" w:hAnsi="Times New Roman" w:cs="Times New Roman"/>
          <w:color w:val="000000" w:themeColor="text1"/>
          <w:lang w:val="es-ES"/>
        </w:rPr>
        <w:t>P</w:t>
      </w:r>
      <w:r w:rsidRPr="08BA4909">
        <w:rPr>
          <w:rFonts w:ascii="Times New Roman" w:eastAsia="Times New Roman" w:hAnsi="Times New Roman" w:cs="Times New Roman"/>
          <w:color w:val="000000" w:themeColor="text1"/>
          <w:lang w:val="es-ES"/>
        </w:rPr>
        <w:t xml:space="preserve">articipativo de </w:t>
      </w:r>
      <w:r w:rsidR="0473FA69" w:rsidRPr="08BA4909">
        <w:rPr>
          <w:rFonts w:ascii="Times New Roman" w:eastAsia="Times New Roman" w:hAnsi="Times New Roman" w:cs="Times New Roman"/>
          <w:color w:val="000000" w:themeColor="text1"/>
          <w:lang w:val="es-ES"/>
        </w:rPr>
        <w:t>G</w:t>
      </w:r>
      <w:r w:rsidRPr="08BA4909">
        <w:rPr>
          <w:rFonts w:ascii="Times New Roman" w:eastAsia="Times New Roman" w:hAnsi="Times New Roman" w:cs="Times New Roman"/>
          <w:color w:val="000000" w:themeColor="text1"/>
          <w:lang w:val="es-ES"/>
        </w:rPr>
        <w:t xml:space="preserve">arantía (SPG), el cual es </w:t>
      </w:r>
    </w:p>
    <w:p w14:paraId="6EB4D558" w14:textId="77777777" w:rsidR="008A56A4" w:rsidRDefault="008A56A4" w:rsidP="002B23C5">
      <w:pPr>
        <w:spacing w:line="360" w:lineRule="auto"/>
        <w:ind w:firstLine="708"/>
        <w:jc w:val="both"/>
        <w:rPr>
          <w:rFonts w:ascii="Times New Roman" w:eastAsia="Times New Roman" w:hAnsi="Times New Roman" w:cs="Times New Roman"/>
          <w:color w:val="000000" w:themeColor="text1"/>
          <w:lang w:val="es-ES"/>
        </w:rPr>
      </w:pPr>
    </w:p>
    <w:p w14:paraId="65298EB3" w14:textId="36F9AE39" w:rsidR="008A56A4" w:rsidRDefault="440CF4B1" w:rsidP="002B23C5">
      <w:pPr>
        <w:spacing w:line="360" w:lineRule="auto"/>
        <w:ind w:left="708"/>
        <w:jc w:val="both"/>
        <w:rPr>
          <w:rFonts w:ascii="Times New Roman" w:eastAsia="Times New Roman" w:hAnsi="Times New Roman" w:cs="Times New Roman"/>
          <w:color w:val="000000" w:themeColor="text1"/>
          <w:sz w:val="22"/>
          <w:szCs w:val="22"/>
          <w:lang w:val="es-ES"/>
        </w:rPr>
      </w:pPr>
      <w:r w:rsidRPr="008A56A4">
        <w:rPr>
          <w:rFonts w:ascii="Times New Roman" w:eastAsia="Times New Roman" w:hAnsi="Times New Roman" w:cs="Times New Roman"/>
          <w:color w:val="000000" w:themeColor="text1"/>
          <w:sz w:val="22"/>
          <w:szCs w:val="22"/>
          <w:lang w:val="es-ES"/>
        </w:rPr>
        <w:t>un proceso colectivo entre productores, consumidores y otros actores, que garantiza la calidad orgánica y sana de productos locales, generados a pequeña escala, basado en relaciones de confianza y que promueven los compromisos de salud, ecología, equidad y certidumbre ambiental</w:t>
      </w:r>
      <w:r w:rsidR="008A56A4">
        <w:rPr>
          <w:rFonts w:ascii="Times New Roman" w:eastAsia="Times New Roman" w:hAnsi="Times New Roman" w:cs="Times New Roman"/>
          <w:color w:val="000000" w:themeColor="text1"/>
          <w:sz w:val="22"/>
          <w:szCs w:val="22"/>
          <w:lang w:val="es-ES"/>
        </w:rPr>
        <w:t xml:space="preserve"> </w:t>
      </w:r>
      <w:r w:rsidRPr="008A56A4">
        <w:rPr>
          <w:rFonts w:ascii="Times New Roman" w:eastAsia="Times New Roman" w:hAnsi="Times New Roman" w:cs="Times New Roman"/>
          <w:color w:val="000000" w:themeColor="text1"/>
          <w:sz w:val="22"/>
          <w:szCs w:val="22"/>
          <w:lang w:val="es-ES"/>
        </w:rPr>
        <w:t>(REDAC, 2010:3)</w:t>
      </w:r>
      <w:r w:rsidR="008A56A4">
        <w:rPr>
          <w:rFonts w:ascii="Times New Roman" w:eastAsia="Times New Roman" w:hAnsi="Times New Roman" w:cs="Times New Roman"/>
          <w:color w:val="000000" w:themeColor="text1"/>
          <w:sz w:val="22"/>
          <w:szCs w:val="22"/>
          <w:lang w:val="es-ES"/>
        </w:rPr>
        <w:t>.</w:t>
      </w:r>
    </w:p>
    <w:p w14:paraId="2EF8D679" w14:textId="77777777" w:rsidR="008A56A4" w:rsidRPr="008A56A4" w:rsidRDefault="008A56A4" w:rsidP="002B23C5">
      <w:pPr>
        <w:spacing w:line="360" w:lineRule="auto"/>
        <w:ind w:left="708"/>
        <w:jc w:val="both"/>
        <w:rPr>
          <w:rFonts w:ascii="Times New Roman" w:eastAsia="Times New Roman" w:hAnsi="Times New Roman" w:cs="Times New Roman"/>
          <w:color w:val="000000" w:themeColor="text1"/>
          <w:sz w:val="22"/>
          <w:szCs w:val="22"/>
          <w:lang w:val="es-ES"/>
        </w:rPr>
      </w:pPr>
    </w:p>
    <w:p w14:paraId="2C7BF1B3" w14:textId="73A7B596"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Otro resultado relevante, es el uso del agua. Los productores integrantes del TAP refieren que el 30% es producción de temporal, 50% combina riego y temporal, y sólo 20% es sólo riego. Los productores dicen interesarse por la transición a uso de riego por cambios en la temporada de lluvias (atraso y en cantidad de agua que cae). Algunos productores están experimentando técnicas tradicionales de captación de agua como jagueyes o represas, pero todos refieren cambios en los ciclos. </w:t>
      </w:r>
    </w:p>
    <w:p w14:paraId="5B4556F5" w14:textId="2B48DB52"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Una de las problemáticas identificadas fue el acceso a semillas. Si bien la mayoría de los productores utiliza y resguarda sus propias semillas, si fue recurrente la mención sobre la pérdida de semillas criollas, ya sea por su poco valor comercial o por el poco interés en intercambiar y sembrar algunas variedades. </w:t>
      </w:r>
    </w:p>
    <w:p w14:paraId="7B9872DD" w14:textId="7251646B"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2F49D606" w14:textId="66E6DC71" w:rsidR="440CF4B1" w:rsidRPr="00352785" w:rsidRDefault="1C6CF24A"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w:t>
      </w:r>
      <w:r w:rsidR="440CF4B1" w:rsidRPr="08BA4909">
        <w:rPr>
          <w:rFonts w:ascii="Times New Roman" w:eastAsia="Times New Roman" w:hAnsi="Times New Roman" w:cs="Times New Roman"/>
          <w:b/>
          <w:bCs/>
          <w:lang w:val="es-ES"/>
        </w:rPr>
        <w:t>. 3. Organizativo</w:t>
      </w:r>
    </w:p>
    <w:p w14:paraId="6B18B705" w14:textId="59667456"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3C0D34E4" w14:textId="55220C43" w:rsidR="00352785" w:rsidRPr="008A56A4"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En cuanto a los procesos organizativos, encontramos que el 60% de las iniciativas participantes son empresas familiares, el 25% pertenecen a algún colectivo, y el 15% son proyectos individuales. Es así que la mayoría de las experiencias que participan del TAP, 80% se autodefinen como empresas familiares y</w:t>
      </w:r>
      <w:r w:rsidR="508AE2DE" w:rsidRPr="08BA4909">
        <w:rPr>
          <w:rFonts w:ascii="Times New Roman" w:eastAsia="Times New Roman" w:hAnsi="Times New Roman" w:cs="Times New Roman"/>
          <w:color w:val="000000" w:themeColor="text1"/>
          <w:lang w:val="es-ES"/>
        </w:rPr>
        <w:t>/u</w:t>
      </w:r>
      <w:r w:rsidRPr="08BA4909">
        <w:rPr>
          <w:rFonts w:ascii="Times New Roman" w:eastAsia="Times New Roman" w:hAnsi="Times New Roman" w:cs="Times New Roman"/>
          <w:color w:val="000000" w:themeColor="text1"/>
          <w:lang w:val="es-ES"/>
        </w:rPr>
        <w:t xml:space="preserve"> organizaciones colectivas. Lo que nos habla de la importancia del trabajo en conjunto para la generación de los proyectos productivos que confluyen en el mercado.</w:t>
      </w:r>
    </w:p>
    <w:p w14:paraId="7525F3DF" w14:textId="03FDD626"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b/>
          <w:bCs/>
          <w:color w:val="000000" w:themeColor="text1"/>
          <w:lang w:val="es-ES"/>
        </w:rPr>
        <w:t xml:space="preserve"> </w:t>
      </w:r>
    </w:p>
    <w:p w14:paraId="206FB89E" w14:textId="65E9D9D1"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 xml:space="preserve">Gráfica 3. </w:t>
      </w:r>
      <w:r w:rsidR="00352785">
        <w:rPr>
          <w:rFonts w:ascii="Times New Roman" w:eastAsia="Times New Roman" w:hAnsi="Times New Roman" w:cs="Times New Roman"/>
          <w:i/>
          <w:iCs/>
          <w:color w:val="000000" w:themeColor="text1"/>
          <w:sz w:val="18"/>
          <w:szCs w:val="18"/>
          <w:lang w:val="es-ES"/>
        </w:rPr>
        <w:t>Tipo</w:t>
      </w:r>
      <w:r w:rsidRPr="00352785">
        <w:rPr>
          <w:rFonts w:ascii="Times New Roman" w:eastAsia="Times New Roman" w:hAnsi="Times New Roman" w:cs="Times New Roman"/>
          <w:i/>
          <w:iCs/>
          <w:color w:val="000000" w:themeColor="text1"/>
          <w:sz w:val="18"/>
          <w:szCs w:val="18"/>
          <w:lang w:val="es-ES"/>
        </w:rPr>
        <w:t xml:space="preserve"> de </w:t>
      </w:r>
      <w:r w:rsidR="008A56A4">
        <w:rPr>
          <w:rFonts w:ascii="Times New Roman" w:eastAsia="Times New Roman" w:hAnsi="Times New Roman" w:cs="Times New Roman"/>
          <w:i/>
          <w:iCs/>
          <w:color w:val="000000" w:themeColor="text1"/>
          <w:sz w:val="18"/>
          <w:szCs w:val="18"/>
          <w:lang w:val="es-ES"/>
        </w:rPr>
        <w:t>participantes</w:t>
      </w:r>
      <w:r w:rsidRPr="00352785">
        <w:rPr>
          <w:rFonts w:ascii="Times New Roman" w:eastAsia="Times New Roman" w:hAnsi="Times New Roman" w:cs="Times New Roman"/>
          <w:i/>
          <w:iCs/>
          <w:color w:val="000000" w:themeColor="text1"/>
          <w:sz w:val="18"/>
          <w:szCs w:val="18"/>
          <w:lang w:val="es-ES"/>
        </w:rPr>
        <w:t xml:space="preserve"> en </w:t>
      </w:r>
      <w:proofErr w:type="gramStart"/>
      <w:r w:rsidRPr="00352785">
        <w:rPr>
          <w:rFonts w:ascii="Times New Roman" w:eastAsia="Times New Roman" w:hAnsi="Times New Roman" w:cs="Times New Roman"/>
          <w:i/>
          <w:iCs/>
          <w:color w:val="000000" w:themeColor="text1"/>
          <w:sz w:val="18"/>
          <w:szCs w:val="18"/>
          <w:lang w:val="es-ES"/>
        </w:rPr>
        <w:t>el  TAP</w:t>
      </w:r>
      <w:proofErr w:type="gramEnd"/>
    </w:p>
    <w:p w14:paraId="7B891836" w14:textId="43B5007D" w:rsidR="2906AB30" w:rsidRPr="00352785" w:rsidRDefault="2906AB30" w:rsidP="002B23C5">
      <w:pPr>
        <w:spacing w:line="360" w:lineRule="auto"/>
        <w:jc w:val="center"/>
        <w:rPr>
          <w:rFonts w:ascii="Times New Roman" w:hAnsi="Times New Roman" w:cs="Times New Roman"/>
          <w:lang w:val="es-ES"/>
        </w:rPr>
      </w:pPr>
      <w:r w:rsidRPr="00352785">
        <w:rPr>
          <w:rFonts w:ascii="Times New Roman" w:hAnsi="Times New Roman" w:cs="Times New Roman"/>
          <w:noProof/>
          <w:lang w:val="es-ES" w:eastAsia="es-ES"/>
        </w:rPr>
        <w:lastRenderedPageBreak/>
        <w:drawing>
          <wp:inline distT="0" distB="0" distL="0" distR="0" wp14:anchorId="73C367C2" wp14:editId="5C9C13F6">
            <wp:extent cx="3556000" cy="2133600"/>
            <wp:effectExtent l="0" t="0" r="0" b="0"/>
            <wp:docPr id="225021478" name="Picture 2250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556000" cy="2133600"/>
                    </a:xfrm>
                    <a:prstGeom prst="rect">
                      <a:avLst/>
                    </a:prstGeom>
                  </pic:spPr>
                </pic:pic>
              </a:graphicData>
            </a:graphic>
          </wp:inline>
        </w:drawing>
      </w:r>
    </w:p>
    <w:p w14:paraId="66894716" w14:textId="3DD48FF1"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Fuente: Elaboración propia a partir de trabajo de campo, 2022</w:t>
      </w:r>
    </w:p>
    <w:p w14:paraId="5EC0D14E" w14:textId="08991F84" w:rsidR="7CA5DA20" w:rsidRPr="00352785" w:rsidRDefault="7CA5DA20" w:rsidP="002B23C5">
      <w:pPr>
        <w:spacing w:line="360" w:lineRule="auto"/>
        <w:ind w:firstLine="708"/>
        <w:jc w:val="both"/>
        <w:rPr>
          <w:rFonts w:ascii="Times New Roman" w:eastAsia="Times New Roman" w:hAnsi="Times New Roman" w:cs="Times New Roman"/>
          <w:color w:val="000000" w:themeColor="text1"/>
          <w:lang w:val="es-ES"/>
        </w:rPr>
      </w:pPr>
    </w:p>
    <w:p w14:paraId="2E2A1C02" w14:textId="18D5B499"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Frente a la pregunta de cómo y porqué surgieron sus proyectos los participantes refieren generalmente a la importancia de poner en prácticas sus propios conocimientos o los de sus padres y abuelos, pero también con la mirada puesta en las generaciones futuras. Otras personas refieren a la necesidad de desarrollar alguna actividad complementaria generadora de ingresos para resolver temas económicos, sin embargo, la mayoría de quienes tuvieron esa primera motivación se han dedicado exclusivamente a la producción o transformación de productos, lo que en términos prácticos es una evidencia de las potencialidades económicas de este tipo de experiencias.</w:t>
      </w:r>
    </w:p>
    <w:p w14:paraId="68D7CAA5" w14:textId="5171736F"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No obstante, observamos que se trata en su mayoría de empresas informales, pues más del 70%, no cuenta con Registro Federal de Contribuyentes (RFC) </w:t>
      </w:r>
      <w:r w:rsidR="7A47032C" w:rsidRPr="08BA4909">
        <w:rPr>
          <w:rFonts w:ascii="Times New Roman" w:eastAsia="Times New Roman" w:hAnsi="Times New Roman" w:cs="Times New Roman"/>
          <w:color w:val="000000" w:themeColor="text1"/>
          <w:lang w:val="es-ES"/>
        </w:rPr>
        <w:t xml:space="preserve">(registro </w:t>
      </w:r>
      <w:r w:rsidRPr="08BA4909">
        <w:rPr>
          <w:rFonts w:ascii="Times New Roman" w:eastAsia="Times New Roman" w:hAnsi="Times New Roman" w:cs="Times New Roman"/>
          <w:color w:val="000000" w:themeColor="text1"/>
          <w:lang w:val="es-ES"/>
        </w:rPr>
        <w:t>para el pago de impuestos</w:t>
      </w:r>
      <w:r w:rsidR="27C1BD5C" w:rsidRPr="08BA4909">
        <w:rPr>
          <w:rFonts w:ascii="Times New Roman" w:eastAsia="Times New Roman" w:hAnsi="Times New Roman" w:cs="Times New Roman"/>
          <w:color w:val="000000" w:themeColor="text1"/>
          <w:lang w:val="es-ES"/>
        </w:rPr>
        <w:t xml:space="preserve">; lo cual </w:t>
      </w:r>
      <w:r w:rsidRPr="08BA4909">
        <w:rPr>
          <w:rFonts w:ascii="Times New Roman" w:eastAsia="Times New Roman" w:hAnsi="Times New Roman" w:cs="Times New Roman"/>
          <w:color w:val="000000" w:themeColor="text1"/>
          <w:lang w:val="es-ES"/>
        </w:rPr>
        <w:t xml:space="preserve">impide que las organizaciones puedan acceder a puntos de venta formales, </w:t>
      </w:r>
      <w:r w:rsidR="083E22EF" w:rsidRPr="08BA4909">
        <w:rPr>
          <w:rFonts w:ascii="Times New Roman" w:eastAsia="Times New Roman" w:hAnsi="Times New Roman" w:cs="Times New Roman"/>
          <w:color w:val="000000" w:themeColor="text1"/>
          <w:lang w:val="es-ES"/>
        </w:rPr>
        <w:t>limitando</w:t>
      </w:r>
      <w:r w:rsidRPr="08BA4909">
        <w:rPr>
          <w:rFonts w:ascii="Times New Roman" w:eastAsia="Times New Roman" w:hAnsi="Times New Roman" w:cs="Times New Roman"/>
          <w:color w:val="000000" w:themeColor="text1"/>
          <w:lang w:val="es-ES"/>
        </w:rPr>
        <w:t xml:space="preserve"> la diversificación de sus ventas.</w:t>
      </w:r>
    </w:p>
    <w:p w14:paraId="4E5E8014" w14:textId="34FB7654"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Dentro del eje organizativo</w:t>
      </w:r>
      <w:r w:rsidR="0791595B" w:rsidRPr="08BA4909">
        <w:rPr>
          <w:rFonts w:ascii="Times New Roman" w:eastAsia="Times New Roman" w:hAnsi="Times New Roman" w:cs="Times New Roman"/>
          <w:color w:val="000000" w:themeColor="text1"/>
          <w:lang w:val="es-ES"/>
        </w:rPr>
        <w:t>,</w:t>
      </w:r>
      <w:r w:rsidRPr="08BA4909">
        <w:rPr>
          <w:rFonts w:ascii="Times New Roman" w:eastAsia="Times New Roman" w:hAnsi="Times New Roman" w:cs="Times New Roman"/>
          <w:color w:val="000000" w:themeColor="text1"/>
          <w:lang w:val="es-ES"/>
        </w:rPr>
        <w:t xml:space="preserve"> </w:t>
      </w:r>
      <w:r w:rsidR="09C35CD6" w:rsidRPr="08BA4909">
        <w:rPr>
          <w:rFonts w:ascii="Times New Roman" w:eastAsia="Times New Roman" w:hAnsi="Times New Roman" w:cs="Times New Roman"/>
          <w:color w:val="000000" w:themeColor="text1"/>
          <w:lang w:val="es-ES"/>
        </w:rPr>
        <w:t>identificamos u</w:t>
      </w:r>
      <w:r w:rsidR="19BCB843" w:rsidRPr="08BA4909">
        <w:rPr>
          <w:rFonts w:ascii="Times New Roman" w:eastAsia="Times New Roman" w:hAnsi="Times New Roman" w:cs="Times New Roman"/>
          <w:color w:val="000000" w:themeColor="text1"/>
          <w:lang w:val="es-ES"/>
        </w:rPr>
        <w:t>na democratización de los procesos de gestión del mercado</w:t>
      </w:r>
      <w:r w:rsidR="6C50372D" w:rsidRPr="08BA4909">
        <w:rPr>
          <w:rFonts w:ascii="Times New Roman" w:eastAsia="Times New Roman" w:hAnsi="Times New Roman" w:cs="Times New Roman"/>
          <w:color w:val="000000" w:themeColor="text1"/>
          <w:lang w:val="es-ES"/>
        </w:rPr>
        <w:t>,</w:t>
      </w:r>
      <w:r w:rsidRPr="08BA4909">
        <w:rPr>
          <w:rFonts w:ascii="Times New Roman" w:eastAsia="Times New Roman" w:hAnsi="Times New Roman" w:cs="Times New Roman"/>
          <w:color w:val="000000" w:themeColor="text1"/>
          <w:lang w:val="es-ES"/>
        </w:rPr>
        <w:t xml:space="preserve"> formas </w:t>
      </w:r>
      <w:r w:rsidR="4A1C2000" w:rsidRPr="08BA4909">
        <w:rPr>
          <w:rFonts w:ascii="Times New Roman" w:eastAsia="Times New Roman" w:hAnsi="Times New Roman" w:cs="Times New Roman"/>
          <w:color w:val="000000" w:themeColor="text1"/>
          <w:lang w:val="es-ES"/>
        </w:rPr>
        <w:t>colectivas d</w:t>
      </w:r>
      <w:r w:rsidRPr="08BA4909">
        <w:rPr>
          <w:rFonts w:ascii="Times New Roman" w:eastAsia="Times New Roman" w:hAnsi="Times New Roman" w:cs="Times New Roman"/>
          <w:color w:val="000000" w:themeColor="text1"/>
          <w:lang w:val="es-ES"/>
        </w:rPr>
        <w:t>e trabajo,</w:t>
      </w:r>
      <w:r w:rsidR="03E0F894" w:rsidRPr="08BA4909">
        <w:rPr>
          <w:rFonts w:ascii="Times New Roman" w:eastAsia="Times New Roman" w:hAnsi="Times New Roman" w:cs="Times New Roman"/>
          <w:color w:val="000000" w:themeColor="text1"/>
          <w:lang w:val="es-ES"/>
        </w:rPr>
        <w:t xml:space="preserve"> </w:t>
      </w:r>
      <w:r w:rsidRPr="08BA4909">
        <w:rPr>
          <w:rFonts w:ascii="Times New Roman" w:eastAsia="Times New Roman" w:hAnsi="Times New Roman" w:cs="Times New Roman"/>
          <w:color w:val="000000" w:themeColor="text1"/>
          <w:lang w:val="es-ES"/>
        </w:rPr>
        <w:t xml:space="preserve">toma de decisiones </w:t>
      </w:r>
      <w:r w:rsidR="1F826546" w:rsidRPr="08BA4909">
        <w:rPr>
          <w:rFonts w:ascii="Times New Roman" w:eastAsia="Times New Roman" w:hAnsi="Times New Roman" w:cs="Times New Roman"/>
          <w:color w:val="000000" w:themeColor="text1"/>
          <w:lang w:val="es-ES"/>
        </w:rPr>
        <w:t xml:space="preserve">que </w:t>
      </w:r>
      <w:r w:rsidRPr="08BA4909">
        <w:rPr>
          <w:rFonts w:ascii="Times New Roman" w:eastAsia="Times New Roman" w:hAnsi="Times New Roman" w:cs="Times New Roman"/>
          <w:color w:val="000000" w:themeColor="text1"/>
          <w:lang w:val="es-ES"/>
        </w:rPr>
        <w:t xml:space="preserve">han ido transitando de procesos unilaterales hacia diálogos y consensos a nivel </w:t>
      </w:r>
      <w:r w:rsidR="21D0405D" w:rsidRPr="08BA4909">
        <w:rPr>
          <w:rFonts w:ascii="Times New Roman" w:eastAsia="Times New Roman" w:hAnsi="Times New Roman" w:cs="Times New Roman"/>
          <w:color w:val="000000" w:themeColor="text1"/>
          <w:lang w:val="es-ES"/>
        </w:rPr>
        <w:t xml:space="preserve">grupal e </w:t>
      </w:r>
      <w:r w:rsidRPr="08BA4909">
        <w:rPr>
          <w:rFonts w:ascii="Times New Roman" w:eastAsia="Times New Roman" w:hAnsi="Times New Roman" w:cs="Times New Roman"/>
          <w:color w:val="000000" w:themeColor="text1"/>
          <w:lang w:val="es-ES"/>
        </w:rPr>
        <w:t>interno. Actualmente</w:t>
      </w:r>
      <w:r w:rsidR="2BA91651" w:rsidRPr="08BA4909">
        <w:rPr>
          <w:rFonts w:ascii="Times New Roman" w:eastAsia="Times New Roman" w:hAnsi="Times New Roman" w:cs="Times New Roman"/>
          <w:color w:val="000000" w:themeColor="text1"/>
          <w:lang w:val="es-ES"/>
        </w:rPr>
        <w:t>, para</w:t>
      </w:r>
      <w:r w:rsidRPr="08BA4909">
        <w:rPr>
          <w:rFonts w:ascii="Times New Roman" w:eastAsia="Times New Roman" w:hAnsi="Times New Roman" w:cs="Times New Roman"/>
          <w:color w:val="000000" w:themeColor="text1"/>
          <w:lang w:val="es-ES"/>
        </w:rPr>
        <w:t xml:space="preserve"> la mayoría de las experiencias que integran el TAP, así como dentro del mismo mercado, las decisiones </w:t>
      </w:r>
      <w:r w:rsidR="0199E0A1" w:rsidRPr="08BA4909">
        <w:rPr>
          <w:rFonts w:ascii="Times New Roman" w:eastAsia="Times New Roman" w:hAnsi="Times New Roman" w:cs="Times New Roman"/>
          <w:color w:val="000000" w:themeColor="text1"/>
          <w:lang w:val="es-ES"/>
        </w:rPr>
        <w:t>se toman</w:t>
      </w:r>
      <w:r w:rsidRPr="08BA4909">
        <w:rPr>
          <w:rFonts w:ascii="Times New Roman" w:eastAsia="Times New Roman" w:hAnsi="Times New Roman" w:cs="Times New Roman"/>
          <w:color w:val="000000" w:themeColor="text1"/>
          <w:lang w:val="es-ES"/>
        </w:rPr>
        <w:t xml:space="preserve"> a través de una asamblea</w:t>
      </w:r>
      <w:r w:rsidR="54B13CAD" w:rsidRPr="08BA4909">
        <w:rPr>
          <w:rFonts w:ascii="Times New Roman" w:eastAsia="Times New Roman" w:hAnsi="Times New Roman" w:cs="Times New Roman"/>
          <w:color w:val="000000" w:themeColor="text1"/>
          <w:lang w:val="es-ES"/>
        </w:rPr>
        <w:t xml:space="preserve"> y cuentan con dinámicas organizativas no jerárquicas</w:t>
      </w:r>
      <w:r w:rsidR="070D2739" w:rsidRPr="08BA4909">
        <w:rPr>
          <w:rFonts w:ascii="Times New Roman" w:eastAsia="Times New Roman" w:hAnsi="Times New Roman" w:cs="Times New Roman"/>
          <w:color w:val="000000" w:themeColor="text1"/>
          <w:lang w:val="es-ES"/>
        </w:rPr>
        <w:t xml:space="preserve">. </w:t>
      </w:r>
    </w:p>
    <w:p w14:paraId="47493DC7" w14:textId="089A6761" w:rsidR="440CF4B1" w:rsidRPr="00352785" w:rsidRDefault="14BF15B3"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Escuchar</w:t>
      </w:r>
      <w:r w:rsidR="440CF4B1" w:rsidRPr="08BA4909">
        <w:rPr>
          <w:rFonts w:ascii="Times New Roman" w:eastAsia="Times New Roman" w:hAnsi="Times New Roman" w:cs="Times New Roman"/>
          <w:color w:val="000000" w:themeColor="text1"/>
          <w:lang w:val="es-ES"/>
        </w:rPr>
        <w:t xml:space="preserve"> </w:t>
      </w:r>
      <w:r w:rsidR="46363E8C" w:rsidRPr="08BA4909">
        <w:rPr>
          <w:rFonts w:ascii="Times New Roman" w:eastAsia="Times New Roman" w:hAnsi="Times New Roman" w:cs="Times New Roman"/>
          <w:color w:val="000000" w:themeColor="text1"/>
          <w:lang w:val="es-ES"/>
        </w:rPr>
        <w:t xml:space="preserve">todas las </w:t>
      </w:r>
      <w:r w:rsidR="440CF4B1" w:rsidRPr="08BA4909">
        <w:rPr>
          <w:rFonts w:ascii="Times New Roman" w:eastAsia="Times New Roman" w:hAnsi="Times New Roman" w:cs="Times New Roman"/>
          <w:color w:val="000000" w:themeColor="text1"/>
          <w:lang w:val="es-ES"/>
        </w:rPr>
        <w:t>voces en la toma de decisiones adquiere importancia en términos de poder abordar temas que en muchos espacios y contextos han sido invisibilizados</w:t>
      </w:r>
      <w:r w:rsidR="3A633CEE" w:rsidRPr="08BA4909">
        <w:rPr>
          <w:rFonts w:ascii="Times New Roman" w:eastAsia="Times New Roman" w:hAnsi="Times New Roman" w:cs="Times New Roman"/>
          <w:color w:val="000000" w:themeColor="text1"/>
          <w:lang w:val="es-ES"/>
        </w:rPr>
        <w:t>, nos referimos</w:t>
      </w:r>
      <w:r w:rsidR="355B07C3" w:rsidRPr="08BA4909">
        <w:rPr>
          <w:rFonts w:ascii="Times New Roman" w:eastAsia="Times New Roman" w:hAnsi="Times New Roman" w:cs="Times New Roman"/>
          <w:color w:val="000000" w:themeColor="text1"/>
          <w:lang w:val="es-ES"/>
        </w:rPr>
        <w:t xml:space="preserve"> a l</w:t>
      </w:r>
      <w:r w:rsidR="2E1311EA" w:rsidRPr="08BA4909">
        <w:rPr>
          <w:rFonts w:ascii="Times New Roman" w:eastAsia="Times New Roman" w:hAnsi="Times New Roman" w:cs="Times New Roman"/>
          <w:color w:val="000000" w:themeColor="text1"/>
          <w:lang w:val="es-ES"/>
        </w:rPr>
        <w:t xml:space="preserve">a participación de las </w:t>
      </w:r>
      <w:r w:rsidR="1022EA7E" w:rsidRPr="08BA4909">
        <w:rPr>
          <w:rFonts w:ascii="Times New Roman" w:eastAsia="Times New Roman" w:hAnsi="Times New Roman" w:cs="Times New Roman"/>
          <w:color w:val="000000" w:themeColor="text1"/>
          <w:lang w:val="es-ES"/>
        </w:rPr>
        <w:t>mujeres</w:t>
      </w:r>
      <w:r w:rsidR="42AAB2CF" w:rsidRPr="08BA4909">
        <w:rPr>
          <w:rFonts w:ascii="Times New Roman" w:eastAsia="Times New Roman" w:hAnsi="Times New Roman" w:cs="Times New Roman"/>
          <w:color w:val="000000" w:themeColor="text1"/>
          <w:lang w:val="es-ES"/>
        </w:rPr>
        <w:t xml:space="preserve"> en los mercados (y en general en los cuidados). Las mujeres han sido</w:t>
      </w:r>
      <w:r w:rsidR="1022EA7E" w:rsidRPr="08BA4909">
        <w:rPr>
          <w:rFonts w:ascii="Times New Roman" w:eastAsia="Times New Roman" w:hAnsi="Times New Roman" w:cs="Times New Roman"/>
          <w:color w:val="000000" w:themeColor="text1"/>
          <w:lang w:val="es-ES"/>
        </w:rPr>
        <w:t xml:space="preserve"> </w:t>
      </w:r>
      <w:r w:rsidR="5DC6FFF2" w:rsidRPr="08BA4909">
        <w:rPr>
          <w:rFonts w:ascii="Times New Roman" w:eastAsia="Times New Roman" w:hAnsi="Times New Roman" w:cs="Times New Roman"/>
          <w:color w:val="000000" w:themeColor="text1"/>
          <w:lang w:val="es-ES"/>
        </w:rPr>
        <w:t xml:space="preserve">muy </w:t>
      </w:r>
      <w:r w:rsidR="440CF4B1" w:rsidRPr="08BA4909">
        <w:rPr>
          <w:rFonts w:ascii="Times New Roman" w:eastAsia="Times New Roman" w:hAnsi="Times New Roman" w:cs="Times New Roman"/>
          <w:color w:val="000000" w:themeColor="text1"/>
          <w:lang w:val="es-ES"/>
        </w:rPr>
        <w:t>activa</w:t>
      </w:r>
      <w:r w:rsidR="559D2EBD" w:rsidRPr="08BA4909">
        <w:rPr>
          <w:rFonts w:ascii="Times New Roman" w:eastAsia="Times New Roman" w:hAnsi="Times New Roman" w:cs="Times New Roman"/>
          <w:color w:val="000000" w:themeColor="text1"/>
          <w:lang w:val="es-ES"/>
        </w:rPr>
        <w:t>s</w:t>
      </w:r>
      <w:r w:rsidR="440CF4B1" w:rsidRPr="08BA4909">
        <w:rPr>
          <w:rFonts w:ascii="Times New Roman" w:eastAsia="Times New Roman" w:hAnsi="Times New Roman" w:cs="Times New Roman"/>
          <w:color w:val="000000" w:themeColor="text1"/>
          <w:lang w:val="es-ES"/>
        </w:rPr>
        <w:t xml:space="preserve"> en la</w:t>
      </w:r>
      <w:r w:rsidR="7900F1C1" w:rsidRPr="08BA4909">
        <w:rPr>
          <w:rFonts w:ascii="Times New Roman" w:eastAsia="Times New Roman" w:hAnsi="Times New Roman" w:cs="Times New Roman"/>
          <w:color w:val="000000" w:themeColor="text1"/>
          <w:lang w:val="es-ES"/>
        </w:rPr>
        <w:t xml:space="preserve"> gestión del mercado</w:t>
      </w:r>
      <w:r w:rsidR="2218FE93" w:rsidRPr="08BA4909">
        <w:rPr>
          <w:rFonts w:ascii="Times New Roman" w:eastAsia="Times New Roman" w:hAnsi="Times New Roman" w:cs="Times New Roman"/>
          <w:color w:val="000000" w:themeColor="text1"/>
          <w:lang w:val="es-ES"/>
        </w:rPr>
        <w:t xml:space="preserve"> (</w:t>
      </w:r>
      <w:r w:rsidR="29EEA880" w:rsidRPr="08BA4909">
        <w:rPr>
          <w:rFonts w:ascii="Times New Roman" w:eastAsia="Times New Roman" w:hAnsi="Times New Roman" w:cs="Times New Roman"/>
          <w:color w:val="000000" w:themeColor="text1"/>
          <w:lang w:val="es-ES"/>
        </w:rPr>
        <w:t>60</w:t>
      </w:r>
      <w:r w:rsidR="2218FE93" w:rsidRPr="08BA4909">
        <w:rPr>
          <w:rFonts w:ascii="Times New Roman" w:eastAsia="Times New Roman" w:hAnsi="Times New Roman" w:cs="Times New Roman"/>
          <w:color w:val="000000" w:themeColor="text1"/>
          <w:lang w:val="es-ES"/>
        </w:rPr>
        <w:t>% de las gestoras son mujeres)</w:t>
      </w:r>
      <w:r w:rsidR="7900F1C1" w:rsidRPr="08BA4909">
        <w:rPr>
          <w:rFonts w:ascii="Times New Roman" w:eastAsia="Times New Roman" w:hAnsi="Times New Roman" w:cs="Times New Roman"/>
          <w:color w:val="000000" w:themeColor="text1"/>
          <w:lang w:val="es-ES"/>
        </w:rPr>
        <w:t>, así como en la</w:t>
      </w:r>
      <w:r w:rsidR="440CF4B1" w:rsidRPr="08BA4909">
        <w:rPr>
          <w:rFonts w:ascii="Times New Roman" w:eastAsia="Times New Roman" w:hAnsi="Times New Roman" w:cs="Times New Roman"/>
          <w:color w:val="000000" w:themeColor="text1"/>
          <w:lang w:val="es-ES"/>
        </w:rPr>
        <w:t xml:space="preserve"> producción, comercialización y </w:t>
      </w:r>
      <w:r w:rsidR="440CF4B1" w:rsidRPr="08BA4909">
        <w:rPr>
          <w:rFonts w:ascii="Times New Roman" w:eastAsia="Times New Roman" w:hAnsi="Times New Roman" w:cs="Times New Roman"/>
          <w:color w:val="000000" w:themeColor="text1"/>
          <w:lang w:val="es-ES"/>
        </w:rPr>
        <w:lastRenderedPageBreak/>
        <w:t xml:space="preserve">consumo de los productos ofertados en el TAP. De acuerdo con las respuestas de las mujeres </w:t>
      </w:r>
      <w:r w:rsidR="2B5CDC4D" w:rsidRPr="08BA4909">
        <w:rPr>
          <w:rFonts w:ascii="Times New Roman" w:eastAsia="Times New Roman" w:hAnsi="Times New Roman" w:cs="Times New Roman"/>
          <w:color w:val="000000" w:themeColor="text1"/>
          <w:lang w:val="es-ES"/>
        </w:rPr>
        <w:t>en</w:t>
      </w:r>
      <w:r w:rsidR="440CF4B1" w:rsidRPr="08BA4909">
        <w:rPr>
          <w:rFonts w:ascii="Times New Roman" w:eastAsia="Times New Roman" w:hAnsi="Times New Roman" w:cs="Times New Roman"/>
          <w:color w:val="000000" w:themeColor="text1"/>
          <w:lang w:val="es-ES"/>
        </w:rPr>
        <w:t xml:space="preserve"> esta investigación, involucrarse activamente en las diferentes funciones y actividades les ha permitido valorar su palabra, cambiar de perspectivas frente algunas situaciones de opresión y violencia, así como creer en ellas mismas. Al mismo tiempo, interactuar con otras personas les ha permitido tener nuevas proyecciones y horizontes de vida a través de capacitaciones, acceso a información y desarrollo personal. Este tipo de transformaciones se traducen en mayor autonomía y participación en la toma de decisiones, asumiendo roles y funciones de las que durante mucho tiempo estuvieron relegadas. </w:t>
      </w:r>
    </w:p>
    <w:p w14:paraId="1F6DBFB6" w14:textId="70720BD7"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lang w:val="es-ES"/>
        </w:rPr>
        <w:t xml:space="preserve"> </w:t>
      </w:r>
    </w:p>
    <w:p w14:paraId="7D976B99" w14:textId="1E411ABB" w:rsidR="440CF4B1" w:rsidRPr="00352785" w:rsidRDefault="61878782"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w:t>
      </w:r>
      <w:r w:rsidR="440CF4B1" w:rsidRPr="08BA4909">
        <w:rPr>
          <w:rFonts w:ascii="Times New Roman" w:eastAsia="Times New Roman" w:hAnsi="Times New Roman" w:cs="Times New Roman"/>
          <w:b/>
          <w:bCs/>
          <w:lang w:val="es-ES"/>
        </w:rPr>
        <w:t>. 4. Socioculturales</w:t>
      </w:r>
    </w:p>
    <w:p w14:paraId="00C6EF2D" w14:textId="38FAC0CC"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796BD5A3" w14:textId="1F5531C1"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El trabajo de campo permitió reconocer que las motivaciones de producir por parte de los productores del TAP no solamente tienen fines comerciales, sino que tienen otras motivaciones históricas, culturales, identitarias y familiares que los lleva a la realización de prácticas productivas agroecológicas. Esto refuerza la idea de que en los procesos agroecológicos los cultivos, alimentos y la vida comunitaria, tiene una lógica distinta a la mera mercantilización de la alimentación.</w:t>
      </w:r>
    </w:p>
    <w:p w14:paraId="59EDD46A" w14:textId="1C65CB95"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 En términos socioculturales identificamos elementos que han permitido reforzar y reivindicar prácticas identitarias que se expresan en diversos espacios, etapas y relaciones: la recuperación de prácticas productivas, formas de intercambio solidarias, relación entre personas, preparación y consumo de alimentos, valores y principios asociados con la reciprocidad y el cuidado de la naturaleza y los seres vivos (humanos y no humanos), además de la diversidad de intercambios y diálogos en torno a experiencias y conocimientos entre los participantes. </w:t>
      </w:r>
    </w:p>
    <w:p w14:paraId="6BAF74EE" w14:textId="2DA30F5B"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Al respecto, los cambios en la alimentación es quizá uno de los grandes logros del TAP, pues incluye a la mayoría de sus participantes tanto productores y transformaciones, como consumidores y sus familias</w:t>
      </w:r>
      <w:r w:rsidR="2F60DE94" w:rsidRPr="08BA4909">
        <w:rPr>
          <w:rFonts w:ascii="Times New Roman" w:eastAsia="Times New Roman" w:hAnsi="Times New Roman" w:cs="Times New Roman"/>
          <w:color w:val="000000" w:themeColor="text1"/>
          <w:lang w:val="es-ES"/>
        </w:rPr>
        <w:t xml:space="preserve"> refieren haber cambiado hábitos y consumir local</w:t>
      </w:r>
      <w:r w:rsidRPr="08BA4909">
        <w:rPr>
          <w:rFonts w:ascii="Times New Roman" w:eastAsia="Times New Roman" w:hAnsi="Times New Roman" w:cs="Times New Roman"/>
          <w:color w:val="000000" w:themeColor="text1"/>
          <w:lang w:val="es-ES"/>
        </w:rPr>
        <w:t xml:space="preserve">. Algunas de las respuestas recurrente frente a los cambios en la alimentación mencionan el papel que juegan las experiencias e intercambios con otras personas participantes, el intercambio de recetas, el acceso a alimentos locales, tradicionales, nutrimentalmente pertinentes, variados y acordes a las temporadas y ciclos de producción, sin el uso de insumos de síntesis química durante su producción, y aquellos que son transformados no usan conservantes artificiales. </w:t>
      </w:r>
    </w:p>
    <w:p w14:paraId="04A73A0B" w14:textId="4D4D280C"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lastRenderedPageBreak/>
        <w:t xml:space="preserve">Adicionalmente, además del acceso a alimentos, un elemento central ha sido el acceso a información. El que los productores puedan intercambiar entre sí y con los consumidores, refuerza la comunicación entre ellos, el intercambio de ideas, narrativas, prácticas, coadyuva a la generación de narrativas en torno a los alimentos agroecológicos y su importancia ambiental, social, económica, nutrimental y de salud. </w:t>
      </w:r>
    </w:p>
    <w:p w14:paraId="1BAC0C48" w14:textId="70F65ABD"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Por otro lado, dentro de las actividades complementarias de TAP identificamos espacio y de participación e intercambio con diversos actores sociales externos, cada día de mercado se organizan actividades culturales, para públicos diversos en los que se abordan distintos temas relacionados con: feminismos, movilidad urbana, alimentos tradicionales, sistemas de transparencia (Sistemas Participativos de Garantía</w:t>
      </w:r>
      <w:proofErr w:type="gramStart"/>
      <w:r w:rsidRPr="00352785">
        <w:rPr>
          <w:rFonts w:ascii="Times New Roman" w:eastAsia="Times New Roman" w:hAnsi="Times New Roman" w:cs="Times New Roman"/>
          <w:color w:val="000000" w:themeColor="text1"/>
          <w:lang w:val="es-ES"/>
        </w:rPr>
        <w:t>) .</w:t>
      </w:r>
      <w:proofErr w:type="gramEnd"/>
      <w:r w:rsidRPr="00352785">
        <w:rPr>
          <w:rFonts w:ascii="Times New Roman" w:eastAsia="Times New Roman" w:hAnsi="Times New Roman" w:cs="Times New Roman"/>
          <w:color w:val="000000" w:themeColor="text1"/>
          <w:lang w:val="es-ES"/>
        </w:rPr>
        <w:t xml:space="preserve"> Este espacio ha dado lugar a que los participantes se acerquen a temas y discusiones muchas veces distantes de los espacios cotidianos, pero que puestos en contextos permiten afianzar y reivindicar algunos de los motivos que hacen del TAP un espacio con gran impacto e incidencia a nivel local. </w:t>
      </w:r>
    </w:p>
    <w:p w14:paraId="49D285F7" w14:textId="5A046253" w:rsidR="440CF4B1" w:rsidRDefault="440CF4B1" w:rsidP="002B23C5">
      <w:pPr>
        <w:spacing w:line="360" w:lineRule="auto"/>
        <w:jc w:val="both"/>
        <w:rPr>
          <w:rFonts w:ascii="Times New Roman" w:eastAsia="Times New Roman" w:hAnsi="Times New Roman" w:cs="Times New Roman"/>
          <w:lang w:val="es-ES"/>
        </w:rPr>
      </w:pPr>
      <w:r w:rsidRPr="00352785">
        <w:rPr>
          <w:rFonts w:ascii="Times New Roman" w:eastAsia="Times New Roman" w:hAnsi="Times New Roman" w:cs="Times New Roman"/>
          <w:lang w:val="es-ES"/>
        </w:rPr>
        <w:t xml:space="preserve"> </w:t>
      </w:r>
    </w:p>
    <w:p w14:paraId="753CFE4A" w14:textId="77777777" w:rsidR="00B77E22" w:rsidRPr="00352785" w:rsidRDefault="00B77E22" w:rsidP="002B23C5">
      <w:pPr>
        <w:spacing w:line="360" w:lineRule="auto"/>
        <w:jc w:val="both"/>
        <w:rPr>
          <w:rFonts w:ascii="Times New Roman" w:hAnsi="Times New Roman" w:cs="Times New Roman"/>
          <w:lang w:val="es-ES"/>
        </w:rPr>
      </w:pPr>
    </w:p>
    <w:p w14:paraId="1CA8C2F4" w14:textId="2C506A24" w:rsidR="440CF4B1" w:rsidRPr="00352785" w:rsidRDefault="0EFFA918"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w:t>
      </w:r>
      <w:r w:rsidR="440CF4B1" w:rsidRPr="08BA4909">
        <w:rPr>
          <w:rFonts w:ascii="Times New Roman" w:eastAsia="Times New Roman" w:hAnsi="Times New Roman" w:cs="Times New Roman"/>
          <w:b/>
          <w:bCs/>
          <w:lang w:val="es-ES"/>
        </w:rPr>
        <w:t>. 5. Consumo</w:t>
      </w:r>
    </w:p>
    <w:p w14:paraId="7AF5F948" w14:textId="74F7E55F"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1CB08A49" w14:textId="47149A2A" w:rsidR="440CF4B1" w:rsidRPr="00352785" w:rsidRDefault="440CF4B1" w:rsidP="002B23C5">
      <w:pPr>
        <w:spacing w:line="360" w:lineRule="auto"/>
        <w:ind w:firstLine="708"/>
        <w:jc w:val="both"/>
        <w:rPr>
          <w:rFonts w:ascii="Times New Roman" w:hAnsi="Times New Roman" w:cs="Times New Roman"/>
          <w:lang w:val="es-ES"/>
        </w:rPr>
      </w:pPr>
      <w:r w:rsidRPr="089FC87C">
        <w:rPr>
          <w:rFonts w:ascii="Times New Roman" w:eastAsia="Times New Roman" w:hAnsi="Times New Roman" w:cs="Times New Roman"/>
          <w:color w:val="000000" w:themeColor="text1"/>
          <w:lang w:val="es-ES"/>
        </w:rPr>
        <w:t>El impacto en el territorio también puede reflejarse en el consumo. El consumo “es uno de los elementos centrales para la estrategia de expansión de las redes de colaboración o cierta parte de las redes de economía solidaria” (Mance, 2006:90), pues vincula a los productores con los consumidores a nivel territorial</w:t>
      </w:r>
      <w:r w:rsidR="498B04A3" w:rsidRPr="089FC87C">
        <w:rPr>
          <w:rFonts w:ascii="Times New Roman" w:eastAsia="Times New Roman" w:hAnsi="Times New Roman" w:cs="Times New Roman"/>
          <w:color w:val="000000" w:themeColor="text1"/>
          <w:lang w:val="es-ES"/>
        </w:rPr>
        <w:t xml:space="preserve">. En </w:t>
      </w:r>
      <w:r w:rsidRPr="089FC87C">
        <w:rPr>
          <w:rFonts w:ascii="Times New Roman" w:eastAsia="Times New Roman" w:hAnsi="Times New Roman" w:cs="Times New Roman"/>
          <w:color w:val="000000" w:themeColor="text1"/>
          <w:lang w:val="es-ES"/>
        </w:rPr>
        <w:t>el caso de los mercados agroecológicos</w:t>
      </w:r>
      <w:r w:rsidR="228C4A50" w:rsidRPr="089FC87C">
        <w:rPr>
          <w:rFonts w:ascii="Times New Roman" w:eastAsia="Times New Roman" w:hAnsi="Times New Roman" w:cs="Times New Roman"/>
          <w:color w:val="000000" w:themeColor="text1"/>
          <w:lang w:val="es-ES"/>
        </w:rPr>
        <w:t xml:space="preserve">, mejora el acceso a </w:t>
      </w:r>
      <w:r w:rsidRPr="089FC87C">
        <w:rPr>
          <w:rFonts w:ascii="Times New Roman" w:eastAsia="Times New Roman" w:hAnsi="Times New Roman" w:cs="Times New Roman"/>
          <w:color w:val="000000" w:themeColor="text1"/>
          <w:lang w:val="es-ES"/>
        </w:rPr>
        <w:t>alimentos locales, variados, saludables adaptados a la cultura y el territorio, pero, además, brinda también intercambios de experiencias, discursos, valores y narrativas socializando los valores que promueven. Asimismo, el consumo en los mercados agroecológicos despliega otros vínculos y relaciones entre productores y consumidores (</w:t>
      </w:r>
      <w:proofErr w:type="spellStart"/>
      <w:r w:rsidRPr="089FC87C">
        <w:rPr>
          <w:rFonts w:ascii="Times New Roman" w:eastAsia="Times New Roman" w:hAnsi="Times New Roman" w:cs="Times New Roman"/>
          <w:color w:val="000000" w:themeColor="text1"/>
          <w:lang w:val="es-ES"/>
        </w:rPr>
        <w:t>Chiffoleau</w:t>
      </w:r>
      <w:proofErr w:type="spellEnd"/>
      <w:r w:rsidRPr="089FC87C">
        <w:rPr>
          <w:rFonts w:ascii="Times New Roman" w:eastAsia="Times New Roman" w:hAnsi="Times New Roman" w:cs="Times New Roman"/>
          <w:color w:val="000000" w:themeColor="text1"/>
          <w:lang w:val="es-ES"/>
        </w:rPr>
        <w:t>, 2012), incluso adquiriendo un sentido político, pues el consumo podría fomentar no sólo “el buen vivir personal, sino el colectivo, favoreciendo a los trabajadores que producen, distribuyen, comercializan, dichos bienes y servicios consumidos, mientras que favorecen el mantenimiento y equilibrio de los ecosistemas” (Mance, 2006: 87</w:t>
      </w:r>
      <w:r w:rsidR="008A56A4" w:rsidRPr="089FC87C">
        <w:rPr>
          <w:rFonts w:ascii="Times New Roman" w:eastAsia="Times New Roman" w:hAnsi="Times New Roman" w:cs="Times New Roman"/>
          <w:color w:val="000000" w:themeColor="text1"/>
          <w:lang w:val="es-ES"/>
        </w:rPr>
        <w:t>-</w:t>
      </w:r>
      <w:r w:rsidRPr="089FC87C">
        <w:rPr>
          <w:rFonts w:ascii="Times New Roman" w:eastAsia="Times New Roman" w:hAnsi="Times New Roman" w:cs="Times New Roman"/>
          <w:color w:val="000000" w:themeColor="text1"/>
          <w:lang w:val="es-ES"/>
        </w:rPr>
        <w:t xml:space="preserve">88). </w:t>
      </w:r>
    </w:p>
    <w:p w14:paraId="4EC5E72F" w14:textId="360A4EFD"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9FC87C">
        <w:rPr>
          <w:rFonts w:ascii="Times New Roman" w:eastAsia="Times New Roman" w:hAnsi="Times New Roman" w:cs="Times New Roman"/>
          <w:color w:val="000000" w:themeColor="text1"/>
          <w:lang w:val="es-ES"/>
        </w:rPr>
        <w:t xml:space="preserve">Además, el consumo </w:t>
      </w:r>
      <w:r w:rsidR="392BD9AD" w:rsidRPr="089FC87C">
        <w:rPr>
          <w:rFonts w:ascii="Times New Roman" w:eastAsia="Times New Roman" w:hAnsi="Times New Roman" w:cs="Times New Roman"/>
          <w:color w:val="000000" w:themeColor="text1"/>
          <w:lang w:val="es-ES"/>
        </w:rPr>
        <w:t xml:space="preserve">local </w:t>
      </w:r>
      <w:r w:rsidR="7A86F47B" w:rsidRPr="089FC87C">
        <w:rPr>
          <w:rFonts w:ascii="Times New Roman" w:eastAsia="Times New Roman" w:hAnsi="Times New Roman" w:cs="Times New Roman"/>
          <w:color w:val="000000" w:themeColor="text1"/>
          <w:lang w:val="es-ES"/>
        </w:rPr>
        <w:t>contribuye a</w:t>
      </w:r>
      <w:r w:rsidRPr="089FC87C">
        <w:rPr>
          <w:rFonts w:ascii="Times New Roman" w:eastAsia="Times New Roman" w:hAnsi="Times New Roman" w:cs="Times New Roman"/>
          <w:color w:val="000000" w:themeColor="text1"/>
          <w:lang w:val="es-ES"/>
        </w:rPr>
        <w:t xml:space="preserve"> fortalecer la construcción de redes territoriales que acerquen a los consumidores</w:t>
      </w:r>
      <w:r w:rsidR="4D15103E" w:rsidRPr="089FC87C">
        <w:rPr>
          <w:rFonts w:ascii="Times New Roman" w:eastAsia="Times New Roman" w:hAnsi="Times New Roman" w:cs="Times New Roman"/>
          <w:color w:val="000000" w:themeColor="text1"/>
          <w:lang w:val="es-ES"/>
        </w:rPr>
        <w:t xml:space="preserve"> con</w:t>
      </w:r>
      <w:r w:rsidRPr="089FC87C">
        <w:rPr>
          <w:rFonts w:ascii="Times New Roman" w:eastAsia="Times New Roman" w:hAnsi="Times New Roman" w:cs="Times New Roman"/>
          <w:color w:val="000000" w:themeColor="text1"/>
          <w:lang w:val="es-ES"/>
        </w:rPr>
        <w:t xml:space="preserve"> los productores de alimentos</w:t>
      </w:r>
      <w:r w:rsidR="7DB32320" w:rsidRPr="089FC87C">
        <w:rPr>
          <w:rFonts w:ascii="Times New Roman" w:eastAsia="Times New Roman" w:hAnsi="Times New Roman" w:cs="Times New Roman"/>
          <w:color w:val="000000" w:themeColor="text1"/>
          <w:lang w:val="es-ES"/>
        </w:rPr>
        <w:t xml:space="preserve"> y sus </w:t>
      </w:r>
      <w:r w:rsidRPr="089FC87C">
        <w:rPr>
          <w:rFonts w:ascii="Times New Roman" w:eastAsia="Times New Roman" w:hAnsi="Times New Roman" w:cs="Times New Roman"/>
          <w:color w:val="000000" w:themeColor="text1"/>
          <w:lang w:val="es-ES"/>
        </w:rPr>
        <w:t>proyectos productivos</w:t>
      </w:r>
      <w:r w:rsidR="7CB48CE7" w:rsidRPr="089FC87C">
        <w:rPr>
          <w:rFonts w:ascii="Times New Roman" w:eastAsia="Times New Roman" w:hAnsi="Times New Roman" w:cs="Times New Roman"/>
          <w:color w:val="000000" w:themeColor="text1"/>
          <w:lang w:val="es-ES"/>
        </w:rPr>
        <w:t>, promoviendo su integrac</w:t>
      </w:r>
      <w:r w:rsidR="3C580852" w:rsidRPr="089FC87C">
        <w:rPr>
          <w:rFonts w:ascii="Times New Roman" w:eastAsia="Times New Roman" w:hAnsi="Times New Roman" w:cs="Times New Roman"/>
          <w:color w:val="000000" w:themeColor="text1"/>
          <w:lang w:val="es-ES"/>
        </w:rPr>
        <w:t xml:space="preserve">ión comercial y la </w:t>
      </w:r>
      <w:r w:rsidRPr="089FC87C">
        <w:rPr>
          <w:rFonts w:ascii="Times New Roman" w:eastAsia="Times New Roman" w:hAnsi="Times New Roman" w:cs="Times New Roman"/>
          <w:color w:val="000000" w:themeColor="text1"/>
          <w:lang w:val="es-ES"/>
        </w:rPr>
        <w:t xml:space="preserve">creación de fuentes de </w:t>
      </w:r>
      <w:r w:rsidRPr="089FC87C">
        <w:rPr>
          <w:rFonts w:ascii="Times New Roman" w:eastAsia="Times New Roman" w:hAnsi="Times New Roman" w:cs="Times New Roman"/>
          <w:color w:val="000000" w:themeColor="text1"/>
          <w:lang w:val="es-ES"/>
        </w:rPr>
        <w:lastRenderedPageBreak/>
        <w:t xml:space="preserve">trabajo. Para el caso de los consumidores, en los mercados agroecológicos, permiten diversificar los canales de oferta de alimentos, así como la variedad de productos que pueden ofrecer, incluso los precios que se pagan por los alimentos pueden llegar a ser  más bajos que en los supermercados, pues los alimentos ofertados, no enfrentan los altos costos de la intermediación, los largos trayectos para llegar al punto de venta y el costo de insumos externos, y si sumamos que los productos de temporada son más baratos, entonces el impacto en precios competitivos es mayor.  </w:t>
      </w:r>
    </w:p>
    <w:p w14:paraId="011AF67C" w14:textId="2B4B459E"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Los primeros datos disponibles sobre el número de consumidores que acuden abastecerse de alimentos al TAP son del 2017, en donde calculaba una afluencia de alrededor de 120 consumidores cada sábado. Actualmente, según datos del 2023, se han contabilizado entre 300 a 350 consumidores cada día de plaza. Esta participación es el reflejo de una lenta pero constante recuperación en la afluencia, pues se contaba, pre-pandemia, alrededor de 400 personas cada sábado. </w:t>
      </w:r>
    </w:p>
    <w:p w14:paraId="3E370F39" w14:textId="10A61962"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Se identificaron varios factores que motivan el consumo, en las que destacan: acceso a alimentos que se consideran más saludables, así como la amplia y constante oferta de productos que se pueden encontrar en el TAP, lo cual genera un círculo virtuoso de compraventa</w:t>
      </w:r>
      <w:r w:rsidR="0CA5A2C2" w:rsidRPr="00352785">
        <w:rPr>
          <w:rFonts w:ascii="Times New Roman" w:eastAsia="Times New Roman" w:hAnsi="Times New Roman" w:cs="Times New Roman"/>
          <w:color w:val="000000" w:themeColor="text1"/>
          <w:lang w:val="es-ES"/>
        </w:rPr>
        <w:t>;</w:t>
      </w:r>
      <w:r w:rsidRPr="00352785">
        <w:rPr>
          <w:rFonts w:ascii="Times New Roman" w:eastAsia="Times New Roman" w:hAnsi="Times New Roman" w:cs="Times New Roman"/>
          <w:color w:val="000000" w:themeColor="text1"/>
          <w:lang w:val="es-ES"/>
        </w:rPr>
        <w:t xml:space="preserve"> si hay muchos productos, hay consumidores. Es importante señalar que la diversidad en los alimentos puede impactar favorablemente al desarrollo de dietas más saludables variadas y ricas nutrimentalmente hablando, además de que abonan al arraigo de la cultura alimentaria de los territorios. </w:t>
      </w:r>
    </w:p>
    <w:p w14:paraId="1538B256" w14:textId="13F9B678"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De los consumidores que asisten al TAP, encontramos que el 70% son mujeres, lo que nos habla de la variable del consumo tiene una lectura de género importante. Son las mujeres las cuidadoras, las encargadas de la alimentación familiar, quienes, por la división sexual del trabajo, se han encargado de una u otra forma de esto. </w:t>
      </w:r>
    </w:p>
    <w:p w14:paraId="2C31087E" w14:textId="37AE65D9" w:rsidR="440CF4B1" w:rsidRPr="00352785" w:rsidRDefault="440CF4B1" w:rsidP="002B23C5">
      <w:pPr>
        <w:spacing w:line="360" w:lineRule="auto"/>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 xml:space="preserve"> </w:t>
      </w:r>
    </w:p>
    <w:p w14:paraId="11E0DF1E" w14:textId="58B005CB" w:rsidR="440CF4B1" w:rsidRPr="00352785" w:rsidRDefault="549AA4D8" w:rsidP="002B23C5">
      <w:pPr>
        <w:spacing w:line="360" w:lineRule="auto"/>
        <w:jc w:val="both"/>
        <w:rPr>
          <w:rFonts w:ascii="Times New Roman" w:hAnsi="Times New Roman" w:cs="Times New Roman"/>
          <w:lang w:val="es-ES"/>
        </w:rPr>
      </w:pPr>
      <w:r w:rsidRPr="08BA4909">
        <w:rPr>
          <w:rFonts w:ascii="Times New Roman" w:eastAsia="Times New Roman" w:hAnsi="Times New Roman" w:cs="Times New Roman"/>
          <w:b/>
          <w:bCs/>
          <w:lang w:val="es-ES"/>
        </w:rPr>
        <w:t>4</w:t>
      </w:r>
      <w:r w:rsidR="440CF4B1" w:rsidRPr="08BA4909">
        <w:rPr>
          <w:rFonts w:ascii="Times New Roman" w:eastAsia="Times New Roman" w:hAnsi="Times New Roman" w:cs="Times New Roman"/>
          <w:b/>
          <w:bCs/>
          <w:lang w:val="es-ES"/>
        </w:rPr>
        <w:t>. 6. Económico y de intercambio</w:t>
      </w:r>
    </w:p>
    <w:p w14:paraId="29CB4618" w14:textId="168604E3"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5A94799A" w14:textId="50F65EAD" w:rsidR="440CF4B1" w:rsidRPr="00352785" w:rsidRDefault="440CF4B1" w:rsidP="002B23C5">
      <w:pPr>
        <w:spacing w:line="360" w:lineRule="auto"/>
        <w:ind w:firstLine="708"/>
        <w:jc w:val="both"/>
        <w:rPr>
          <w:rFonts w:ascii="Times New Roman" w:eastAsia="Times New Roman" w:hAnsi="Times New Roman" w:cs="Times New Roman"/>
          <w:color w:val="000000" w:themeColor="text1"/>
          <w:lang w:val="es-ES"/>
        </w:rPr>
      </w:pPr>
      <w:r w:rsidRPr="08BA4909">
        <w:rPr>
          <w:rFonts w:ascii="Times New Roman" w:eastAsia="Times New Roman" w:hAnsi="Times New Roman" w:cs="Times New Roman"/>
          <w:color w:val="000000" w:themeColor="text1"/>
          <w:lang w:val="es-ES"/>
        </w:rPr>
        <w:t xml:space="preserve">El espacio de comercialización e intercambio que se desarrolla en el TAP, cobra un gran sentido para los productores por la certidumbre que se genera al participar de un </w:t>
      </w:r>
      <w:r w:rsidR="208624B3" w:rsidRPr="08BA4909">
        <w:rPr>
          <w:rFonts w:ascii="Times New Roman" w:eastAsia="Times New Roman" w:hAnsi="Times New Roman" w:cs="Times New Roman"/>
          <w:color w:val="000000" w:themeColor="text1"/>
          <w:lang w:val="es-ES"/>
        </w:rPr>
        <w:t>lugar</w:t>
      </w:r>
      <w:r w:rsidRPr="08BA4909">
        <w:rPr>
          <w:rFonts w:ascii="Times New Roman" w:eastAsia="Times New Roman" w:hAnsi="Times New Roman" w:cs="Times New Roman"/>
          <w:color w:val="000000" w:themeColor="text1"/>
          <w:lang w:val="es-ES"/>
        </w:rPr>
        <w:t xml:space="preserve"> </w:t>
      </w:r>
      <w:r w:rsidR="7E05B533" w:rsidRPr="08BA4909">
        <w:rPr>
          <w:rFonts w:ascii="Times New Roman" w:eastAsia="Times New Roman" w:hAnsi="Times New Roman" w:cs="Times New Roman"/>
          <w:color w:val="000000" w:themeColor="text1"/>
          <w:lang w:val="es-ES"/>
        </w:rPr>
        <w:t xml:space="preserve">estable </w:t>
      </w:r>
      <w:r w:rsidRPr="08BA4909">
        <w:rPr>
          <w:rFonts w:ascii="Times New Roman" w:eastAsia="Times New Roman" w:hAnsi="Times New Roman" w:cs="Times New Roman"/>
          <w:color w:val="000000" w:themeColor="text1"/>
          <w:lang w:val="es-ES"/>
        </w:rPr>
        <w:t>de venta</w:t>
      </w:r>
      <w:r w:rsidR="66E90846" w:rsidRPr="08BA4909">
        <w:rPr>
          <w:rFonts w:ascii="Times New Roman" w:eastAsia="Times New Roman" w:hAnsi="Times New Roman" w:cs="Times New Roman"/>
          <w:color w:val="000000" w:themeColor="text1"/>
          <w:lang w:val="es-ES"/>
        </w:rPr>
        <w:t xml:space="preserve"> que</w:t>
      </w:r>
      <w:r w:rsidRPr="08BA4909">
        <w:rPr>
          <w:rFonts w:ascii="Times New Roman" w:eastAsia="Times New Roman" w:hAnsi="Times New Roman" w:cs="Times New Roman"/>
          <w:color w:val="000000" w:themeColor="text1"/>
          <w:lang w:val="es-ES"/>
        </w:rPr>
        <w:t xml:space="preserve"> es constante, recurrente, y consolidado en el territorio, </w:t>
      </w:r>
      <w:r w:rsidR="199429A0" w:rsidRPr="08BA4909">
        <w:rPr>
          <w:rFonts w:ascii="Times New Roman" w:eastAsia="Times New Roman" w:hAnsi="Times New Roman" w:cs="Times New Roman"/>
          <w:color w:val="000000" w:themeColor="text1"/>
          <w:lang w:val="es-ES"/>
        </w:rPr>
        <w:t>ha funcionado sin interrupciones desde hace</w:t>
      </w:r>
      <w:r w:rsidRPr="08BA4909">
        <w:rPr>
          <w:rFonts w:ascii="Times New Roman" w:eastAsia="Times New Roman" w:hAnsi="Times New Roman" w:cs="Times New Roman"/>
          <w:color w:val="000000" w:themeColor="text1"/>
          <w:lang w:val="es-ES"/>
        </w:rPr>
        <w:t xml:space="preserve"> 15 años, ha logrado ser aceptado por una comunidad de consumo, y </w:t>
      </w:r>
      <w:r w:rsidR="06A57F71" w:rsidRPr="08BA4909">
        <w:rPr>
          <w:rFonts w:ascii="Times New Roman" w:eastAsia="Times New Roman" w:hAnsi="Times New Roman" w:cs="Times New Roman"/>
          <w:color w:val="000000" w:themeColor="text1"/>
          <w:lang w:val="es-ES"/>
        </w:rPr>
        <w:t>s</w:t>
      </w:r>
      <w:r w:rsidRPr="08BA4909">
        <w:rPr>
          <w:rFonts w:ascii="Times New Roman" w:eastAsia="Times New Roman" w:hAnsi="Times New Roman" w:cs="Times New Roman"/>
          <w:color w:val="000000" w:themeColor="text1"/>
          <w:lang w:val="es-ES"/>
        </w:rPr>
        <w:t>e ha convertido en una red de apoyo, que apuntala las estrategias de trabajo familiar y autogestionado</w:t>
      </w:r>
      <w:r w:rsidR="799D1A23" w:rsidRPr="08BA4909">
        <w:rPr>
          <w:rFonts w:ascii="Times New Roman" w:eastAsia="Times New Roman" w:hAnsi="Times New Roman" w:cs="Times New Roman"/>
          <w:color w:val="000000" w:themeColor="text1"/>
          <w:lang w:val="es-ES"/>
        </w:rPr>
        <w:t xml:space="preserve"> y un cierto </w:t>
      </w:r>
      <w:r w:rsidRPr="08BA4909">
        <w:rPr>
          <w:rFonts w:ascii="Times New Roman" w:eastAsia="Times New Roman" w:hAnsi="Times New Roman" w:cs="Times New Roman"/>
          <w:color w:val="000000" w:themeColor="text1"/>
          <w:lang w:val="es-ES"/>
        </w:rPr>
        <w:t>sentido de pertenencia.</w:t>
      </w:r>
    </w:p>
    <w:p w14:paraId="787A9D0C" w14:textId="1A034501" w:rsidR="440CF4B1" w:rsidRPr="00352785" w:rsidRDefault="440CF4B1" w:rsidP="00B77E22">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lastRenderedPageBreak/>
        <w:t>En cuanto a los productos que se comercializan y/o intercambian en el TAP, encontramos que el 37% son productos primarios, el 46% son productos transformados, y el 17% son productos no alimenticios. En el mercado se pueden encontrar productos como: hortalizas de diversos tipos, frutas, granos, semillas, lácteos y en productos transformados encontramos: fermentos, conservas, café, granola, y en no alimenticios: distintos tipos de jabones, productos de cuidado y aseo personal, y limpieza. Por lo anterior, consideramos que un logro importante de este mercado con el tiempo es que ha afianzado la oferta de una canasta básica.</w:t>
      </w:r>
    </w:p>
    <w:p w14:paraId="79BD51F0" w14:textId="255C2F28"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Gráfica 4. Porcentajes por tipo de productos encontrados en el mercado agroecológico TAP</w:t>
      </w:r>
    </w:p>
    <w:p w14:paraId="4C053DA3" w14:textId="736815B7" w:rsidR="7C87E462" w:rsidRPr="00352785" w:rsidRDefault="7C87E462" w:rsidP="002B23C5">
      <w:pPr>
        <w:spacing w:line="360" w:lineRule="auto"/>
        <w:jc w:val="center"/>
        <w:rPr>
          <w:rFonts w:ascii="Times New Roman" w:hAnsi="Times New Roman" w:cs="Times New Roman"/>
          <w:lang w:val="es-ES"/>
        </w:rPr>
      </w:pPr>
      <w:r w:rsidRPr="00352785">
        <w:rPr>
          <w:rFonts w:ascii="Times New Roman" w:hAnsi="Times New Roman" w:cs="Times New Roman"/>
          <w:noProof/>
          <w:lang w:val="es-ES" w:eastAsia="es-ES"/>
        </w:rPr>
        <w:drawing>
          <wp:inline distT="0" distB="0" distL="0" distR="0" wp14:anchorId="6BFA3AE0" wp14:editId="5D4C925F">
            <wp:extent cx="2982097" cy="1799324"/>
            <wp:effectExtent l="0" t="0" r="2540" b="4445"/>
            <wp:docPr id="2069694619" name="Picture 206969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3000419" cy="1810379"/>
                    </a:xfrm>
                    <a:prstGeom prst="rect">
                      <a:avLst/>
                    </a:prstGeom>
                  </pic:spPr>
                </pic:pic>
              </a:graphicData>
            </a:graphic>
          </wp:inline>
        </w:drawing>
      </w:r>
    </w:p>
    <w:p w14:paraId="708D01FC" w14:textId="34A45A40" w:rsidR="440CF4B1" w:rsidRPr="00352785" w:rsidRDefault="440CF4B1" w:rsidP="00B77E22">
      <w:pPr>
        <w:spacing w:line="360" w:lineRule="auto"/>
        <w:jc w:val="center"/>
        <w:rPr>
          <w:rFonts w:ascii="Times New Roman" w:hAnsi="Times New Roman" w:cs="Times New Roman"/>
          <w:lang w:val="es-ES"/>
        </w:rPr>
      </w:pPr>
      <w:r w:rsidRPr="00352785">
        <w:rPr>
          <w:rFonts w:ascii="Times New Roman" w:eastAsia="Times New Roman" w:hAnsi="Times New Roman" w:cs="Times New Roman"/>
          <w:i/>
          <w:iCs/>
          <w:color w:val="000000" w:themeColor="text1"/>
          <w:sz w:val="18"/>
          <w:szCs w:val="18"/>
          <w:lang w:val="es-ES"/>
        </w:rPr>
        <w:t>Fuente: Elaboración propia a partir de trabajo de campo, 2022</w:t>
      </w:r>
    </w:p>
    <w:p w14:paraId="44A94A66" w14:textId="4164CBA8"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Asimismo, es importante mencionar que el 60% de los proyectos productivos que confluyen en el TAP tienen una participación activa de mujeres, resultando una opción importante para la generación de ingresos familiares, que permita reducir </w:t>
      </w:r>
      <w:r w:rsidR="00352785" w:rsidRPr="00352785">
        <w:rPr>
          <w:rFonts w:ascii="Times New Roman" w:eastAsia="Times New Roman" w:hAnsi="Times New Roman" w:cs="Times New Roman"/>
          <w:color w:val="000000" w:themeColor="text1"/>
          <w:lang w:val="es-ES"/>
        </w:rPr>
        <w:t>las desigualdades</w:t>
      </w:r>
      <w:r w:rsidRPr="00352785">
        <w:rPr>
          <w:rFonts w:ascii="Times New Roman" w:eastAsia="Times New Roman" w:hAnsi="Times New Roman" w:cs="Times New Roman"/>
          <w:color w:val="000000" w:themeColor="text1"/>
          <w:lang w:val="es-ES"/>
        </w:rPr>
        <w:t xml:space="preserve">. </w:t>
      </w:r>
    </w:p>
    <w:p w14:paraId="1024FED4" w14:textId="5A27BE38" w:rsidR="00300E1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En términos de poder consolidarse como un canal de comercialización alternativa, es importante señalar </w:t>
      </w:r>
      <w:proofErr w:type="gramStart"/>
      <w:r w:rsidRPr="08BA4909">
        <w:rPr>
          <w:rFonts w:ascii="Times New Roman" w:eastAsia="Times New Roman" w:hAnsi="Times New Roman" w:cs="Times New Roman"/>
          <w:color w:val="000000" w:themeColor="text1"/>
          <w:lang w:val="es-ES"/>
        </w:rPr>
        <w:t>que</w:t>
      </w:r>
      <w:proofErr w:type="gramEnd"/>
      <w:r w:rsidRPr="08BA4909">
        <w:rPr>
          <w:rFonts w:ascii="Times New Roman" w:eastAsia="Times New Roman" w:hAnsi="Times New Roman" w:cs="Times New Roman"/>
          <w:color w:val="000000" w:themeColor="text1"/>
          <w:lang w:val="es-ES"/>
        </w:rPr>
        <w:t xml:space="preserve"> para sus participantes, su impacto no solo se traduce en la posibilidad de acceder a precios y acuerdos justos, sino que también responde a lógicas y racionalidades que escapan </w:t>
      </w:r>
      <w:r w:rsidR="61643DBD" w:rsidRPr="08BA4909">
        <w:rPr>
          <w:rFonts w:ascii="Times New Roman" w:eastAsia="Times New Roman" w:hAnsi="Times New Roman" w:cs="Times New Roman"/>
          <w:color w:val="000000" w:themeColor="text1"/>
          <w:lang w:val="es-ES"/>
        </w:rPr>
        <w:t>a la</w:t>
      </w:r>
      <w:r w:rsidRPr="08BA4909">
        <w:rPr>
          <w:rFonts w:ascii="Times New Roman" w:eastAsia="Times New Roman" w:hAnsi="Times New Roman" w:cs="Times New Roman"/>
          <w:color w:val="000000" w:themeColor="text1"/>
          <w:lang w:val="es-ES"/>
        </w:rPr>
        <w:t xml:space="preserve"> económica-monetaria. De allí que de manera espontánea y recurrente se observan formas de intercambio no mediadas por el dinero, así como acuerdos, tratos y obsequios que expresan otro tipo de relaciones. Como ejemplo de lo anterior, en el TAP observamos que el 80% de los productores realizan trueque al finalizar el día de plaza, esto, para permitir intercambiar los productos que no se comercializaron en el día, y al mismo tiempo, obtener productos que les permitirán complementar su alimentación, y/o necesidades cotidianas con los productos disponibles. Pero estos procesos no monetarios no solamente se realizan entre productores, también los consumidores participan en dinámicas de trueque, las cuales, son motivadas por el equipo gestor del TAP, quienes han llevado a cabo eventos para el trueque de ropa y libros, </w:t>
      </w:r>
      <w:r w:rsidRPr="08BA4909">
        <w:rPr>
          <w:rFonts w:ascii="Times New Roman" w:eastAsia="Times New Roman" w:hAnsi="Times New Roman" w:cs="Times New Roman"/>
          <w:color w:val="000000" w:themeColor="text1"/>
          <w:lang w:val="es-ES"/>
        </w:rPr>
        <w:lastRenderedPageBreak/>
        <w:t xml:space="preserve">principalmente. Una mención aparte merece la dinámica realizada por las infancias, quienes también han podido intercambiar juguetes, libros y ropa. Estas dinámicas no monetarias, no solamente resuelven necesidades de quienes participan (hacerse de alimentos, ropa o libros), sino que motiva otras lógicas de intercambio y fomenta otros aprendizajes. </w:t>
      </w:r>
      <w:r>
        <w:tab/>
      </w:r>
    </w:p>
    <w:p w14:paraId="3446BAD4" w14:textId="663A5E92"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El TAP cuya emergencia buscaba responder a la necesidad de consolidar canales de comercialización alternativos, no solo ha logrado alcanzar dicho objetivo, sino que se ha ido complementado con otro tipo de prácticas y transformaciones, como el intercambio de conocimientos, el diálogo, el compartir, y desarrollar narrativas en torno a la agroecología, la alimentación y la vida comunitaria, Al mismo tiempo, ha permitido construir alianzas con actores externos que se encuentran en el territorio como: destacando: universidades, otros proyectos productivos y complementarios quienes han facilitado el intercambio de experiencias, sistematización de procesos, y el acceso a algunos apoyos. </w:t>
      </w:r>
    </w:p>
    <w:p w14:paraId="135A3334" w14:textId="3CB0D7C9"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De este tipo de vínculos y complementariedades, la reciente pandemia permitió ofrecer alternativas y estrategias para poder enfrentar las restricciones para la realización de encuentros presenciales. En un momento en el que la mayoría de los mercados locales se vieron obligados a cerrar sus puertas, desde el TAP se inauguraron espacios y otras estrategias que permitieran mantener el flujo de los intercambios comerciales.</w:t>
      </w:r>
    </w:p>
    <w:p w14:paraId="15EE039A" w14:textId="0B4B5242"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En concreto, los integrantes del TAP, junto con la organización Sembrarte, durante la pandemia desarrollaron ventas a través de una plataforma digital, en la cual, se ofrecían canastas, que se podrían entregar “in situ”, es decir en el lugar en dónde se desarrolla el mercado, o bien, a domicilio. Esta forma comercial, no solamente permitió diversificar ventas en una época de crisis y creciente demanda de consumidores preocupados más que nunca por su salud, sino también permitió integrar a la cadena productiva a otros integrantes del TAP que no producían alimentos, a mantener un ingreso, pues se al integrarse al armado de canastas, podrían recibir un porcentaje del valor de la misma. Esto aplicó especialmente a quienes elaboraban productos artesanales.</w:t>
      </w:r>
    </w:p>
    <w:p w14:paraId="22293D8F" w14:textId="3273A74A"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19F8BE9A" w14:textId="5B9E8D5C" w:rsidR="440CF4B1" w:rsidRPr="00352785" w:rsidRDefault="440CF4B1" w:rsidP="002B23C5">
      <w:pPr>
        <w:spacing w:line="360" w:lineRule="auto"/>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r w:rsidRPr="00352785">
        <w:rPr>
          <w:rFonts w:ascii="Times New Roman" w:eastAsia="Times New Roman" w:hAnsi="Times New Roman" w:cs="Times New Roman"/>
          <w:b/>
          <w:bCs/>
          <w:lang w:val="es-ES"/>
        </w:rPr>
        <w:t>C</w:t>
      </w:r>
      <w:r w:rsidRPr="00352785">
        <w:rPr>
          <w:rFonts w:ascii="Times New Roman" w:eastAsia="Times New Roman" w:hAnsi="Times New Roman" w:cs="Times New Roman"/>
          <w:b/>
          <w:bCs/>
          <w:smallCaps/>
          <w:lang w:val="es-ES"/>
        </w:rPr>
        <w:t>onclusiones</w:t>
      </w:r>
    </w:p>
    <w:p w14:paraId="0DA8154D" w14:textId="6134B273"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 xml:space="preserve"> </w:t>
      </w:r>
    </w:p>
    <w:p w14:paraId="0B51A30E" w14:textId="5BDE2376" w:rsidR="440CF4B1" w:rsidRPr="00352785" w:rsidRDefault="440CF4B1" w:rsidP="002B23C5">
      <w:pPr>
        <w:spacing w:line="360" w:lineRule="auto"/>
        <w:ind w:firstLine="708"/>
        <w:jc w:val="both"/>
        <w:rPr>
          <w:rFonts w:ascii="Times New Roman" w:hAnsi="Times New Roman" w:cs="Times New Roman"/>
          <w:lang w:val="es-ES"/>
        </w:rPr>
      </w:pPr>
      <w:r w:rsidRPr="08BA4909">
        <w:rPr>
          <w:rFonts w:ascii="Times New Roman" w:eastAsia="Times New Roman" w:hAnsi="Times New Roman" w:cs="Times New Roman"/>
          <w:color w:val="000000" w:themeColor="text1"/>
          <w:lang w:val="es-ES"/>
        </w:rPr>
        <w:t xml:space="preserve">Frente a los sistemas alimentarios agroindustriales, es pertinente fortalecer sistemas alimentarios locales, que fomenten la economía local y regional y que brinden alimentos adecuados nutrimental y culturalmente hablando. El territorio </w:t>
      </w:r>
      <w:r w:rsidR="59DD1314" w:rsidRPr="08BA4909">
        <w:rPr>
          <w:rFonts w:ascii="Times New Roman" w:eastAsia="Times New Roman" w:hAnsi="Times New Roman" w:cs="Times New Roman"/>
          <w:color w:val="000000" w:themeColor="text1"/>
          <w:lang w:val="es-ES"/>
        </w:rPr>
        <w:t>condicio</w:t>
      </w:r>
      <w:r w:rsidRPr="08BA4909">
        <w:rPr>
          <w:rFonts w:ascii="Times New Roman" w:eastAsia="Times New Roman" w:hAnsi="Times New Roman" w:cs="Times New Roman"/>
          <w:color w:val="000000" w:themeColor="text1"/>
          <w:lang w:val="es-ES"/>
        </w:rPr>
        <w:t xml:space="preserve">na a los </w:t>
      </w:r>
      <w:r w:rsidRPr="08BA4909">
        <w:rPr>
          <w:rFonts w:ascii="Times New Roman" w:eastAsia="Times New Roman" w:hAnsi="Times New Roman" w:cs="Times New Roman"/>
          <w:color w:val="000000" w:themeColor="text1"/>
          <w:lang w:val="es-ES"/>
        </w:rPr>
        <w:lastRenderedPageBreak/>
        <w:t xml:space="preserve">sistemas alimentarios locales pues brinda las características físico-ambientales, socioculturales e identitarias que dan como resultado los alimentos de cada región, además de una constelación de actores sociales locales, que los impulsan. Una expresión de estos sistemas alimentarios locales son los llamados mercados agroecológicos, en los cuales se realizan intercambios materiales y simbólicos de productos, saberes, narrativas, que son expresiones de territorialidades particulares. Se trata de procesos sociales de construcción de vínculos y formas de incidencia, a través de la organización social con sentido, que representan una alternativa de alimentación, trabajo y vida. </w:t>
      </w:r>
    </w:p>
    <w:p w14:paraId="280197D9" w14:textId="50CBB690" w:rsidR="440CF4B1" w:rsidRPr="00352785" w:rsidRDefault="440CF4B1" w:rsidP="002B23C5">
      <w:pPr>
        <w:spacing w:line="360" w:lineRule="auto"/>
        <w:ind w:firstLine="708"/>
        <w:jc w:val="both"/>
        <w:rPr>
          <w:rFonts w:ascii="Times New Roman" w:hAnsi="Times New Roman" w:cs="Times New Roman"/>
          <w:lang w:val="es-ES"/>
        </w:rPr>
      </w:pPr>
      <w:r w:rsidRPr="00352785">
        <w:rPr>
          <w:rFonts w:ascii="Times New Roman" w:eastAsia="Times New Roman" w:hAnsi="Times New Roman" w:cs="Times New Roman"/>
          <w:color w:val="000000" w:themeColor="text1"/>
          <w:lang w:val="es-ES"/>
        </w:rPr>
        <w:t>A través de una lectura temporal sobre la experiencia de más de 15 años del Tianguis Alternativo de Puebla, se vislumbra las potencialidades de los mercados como detonadores de procesos agroecológicos en los territorios, al convertirse en vértices en donde confluyen diversos actores: productores, consumidores, gestores, académicos, organizaciones sociales, entre otros; lo que va favoreciendo los intercambios, y a la vez incentivan  la producción familiar de acuerdo a sus procesos socioculturales e identitarios; y al mismo tiempo, garantiza el abasto alimentario de los consumidores dándole sentido a la alimentación.</w:t>
      </w:r>
    </w:p>
    <w:p w14:paraId="2201D018" w14:textId="2A7B004B" w:rsidR="440CF4B1" w:rsidRPr="00352785" w:rsidRDefault="144DFFBA" w:rsidP="002B23C5">
      <w:pPr>
        <w:spacing w:line="360" w:lineRule="auto"/>
        <w:ind w:firstLine="708"/>
        <w:jc w:val="both"/>
        <w:rPr>
          <w:rFonts w:ascii="Times New Roman" w:eastAsia="Times New Roman" w:hAnsi="Times New Roman" w:cs="Times New Roman"/>
          <w:color w:val="2F5496" w:themeColor="accent1" w:themeShade="BF"/>
          <w:lang w:val="es-ES"/>
        </w:rPr>
      </w:pPr>
      <w:r w:rsidRPr="05B7B423">
        <w:rPr>
          <w:rFonts w:ascii="Times New Roman" w:eastAsia="Times New Roman" w:hAnsi="Times New Roman" w:cs="Times New Roman"/>
          <w:lang w:val="es-ES"/>
        </w:rPr>
        <w:t xml:space="preserve">En cuanto a los resultados obtenidos por ejes temáticos encontramos en </w:t>
      </w:r>
      <w:r w:rsidR="5CB54A22" w:rsidRPr="05B7B423">
        <w:rPr>
          <w:rFonts w:ascii="Times New Roman" w:eastAsia="Times New Roman" w:hAnsi="Times New Roman" w:cs="Times New Roman"/>
          <w:lang w:val="es-ES"/>
        </w:rPr>
        <w:t xml:space="preserve">la dimensión </w:t>
      </w:r>
      <w:r w:rsidR="440CF4B1" w:rsidRPr="05B7B423">
        <w:rPr>
          <w:rFonts w:ascii="Times New Roman" w:eastAsia="Times New Roman" w:hAnsi="Times New Roman" w:cs="Times New Roman"/>
          <w:lang w:val="es-ES"/>
        </w:rPr>
        <w:t>productiv</w:t>
      </w:r>
      <w:r w:rsidR="463DE849" w:rsidRPr="05B7B423">
        <w:rPr>
          <w:rFonts w:ascii="Times New Roman" w:eastAsia="Times New Roman" w:hAnsi="Times New Roman" w:cs="Times New Roman"/>
          <w:lang w:val="es-ES"/>
        </w:rPr>
        <w:t>a</w:t>
      </w:r>
      <w:r w:rsidR="440CF4B1" w:rsidRPr="05B7B423">
        <w:rPr>
          <w:rFonts w:ascii="Times New Roman" w:eastAsia="Times New Roman" w:hAnsi="Times New Roman" w:cs="Times New Roman"/>
          <w:lang w:val="es-ES"/>
        </w:rPr>
        <w:t xml:space="preserve">, </w:t>
      </w:r>
      <w:r w:rsidR="4A531AAE" w:rsidRPr="05B7B423">
        <w:rPr>
          <w:rFonts w:ascii="Times New Roman" w:eastAsia="Times New Roman" w:hAnsi="Times New Roman" w:cs="Times New Roman"/>
          <w:lang w:val="es-ES"/>
        </w:rPr>
        <w:t xml:space="preserve">que </w:t>
      </w:r>
      <w:r w:rsidR="440CF4B1" w:rsidRPr="05B7B423">
        <w:rPr>
          <w:rFonts w:ascii="Times New Roman" w:eastAsia="Times New Roman" w:hAnsi="Times New Roman" w:cs="Times New Roman"/>
          <w:lang w:val="es-ES"/>
        </w:rPr>
        <w:t xml:space="preserve">los participantes en los mercados </w:t>
      </w:r>
      <w:r w:rsidR="1F2B3E71" w:rsidRPr="05B7B423">
        <w:rPr>
          <w:rFonts w:ascii="Times New Roman" w:eastAsia="Times New Roman" w:hAnsi="Times New Roman" w:cs="Times New Roman"/>
          <w:lang w:val="es-ES"/>
        </w:rPr>
        <w:t xml:space="preserve">refieren que </w:t>
      </w:r>
      <w:r w:rsidR="440CF4B1" w:rsidRPr="05B7B423">
        <w:rPr>
          <w:rFonts w:ascii="Times New Roman" w:eastAsia="Times New Roman" w:hAnsi="Times New Roman" w:cs="Times New Roman"/>
          <w:lang w:val="es-ES"/>
        </w:rPr>
        <w:t xml:space="preserve">refuerzan y amplían las prácticas ecológicas resultado de la demanda en el mercado, además </w:t>
      </w:r>
      <w:r w:rsidR="5BA80FBF" w:rsidRPr="05B7B423">
        <w:rPr>
          <w:rFonts w:ascii="Times New Roman" w:eastAsia="Times New Roman" w:hAnsi="Times New Roman" w:cs="Times New Roman"/>
          <w:lang w:val="es-ES"/>
        </w:rPr>
        <w:t xml:space="preserve">de </w:t>
      </w:r>
      <w:r w:rsidR="440CF4B1" w:rsidRPr="05B7B423">
        <w:rPr>
          <w:rFonts w:ascii="Times New Roman" w:eastAsia="Times New Roman" w:hAnsi="Times New Roman" w:cs="Times New Roman"/>
          <w:lang w:val="es-ES"/>
        </w:rPr>
        <w:t>desarrolla</w:t>
      </w:r>
      <w:r w:rsidR="4EB5BB66" w:rsidRPr="05B7B423">
        <w:rPr>
          <w:rFonts w:ascii="Times New Roman" w:eastAsia="Times New Roman" w:hAnsi="Times New Roman" w:cs="Times New Roman"/>
          <w:lang w:val="es-ES"/>
        </w:rPr>
        <w:t>r</w:t>
      </w:r>
      <w:r w:rsidR="440CF4B1" w:rsidRPr="05B7B423">
        <w:rPr>
          <w:rFonts w:ascii="Times New Roman" w:eastAsia="Times New Roman" w:hAnsi="Times New Roman" w:cs="Times New Roman"/>
          <w:lang w:val="es-ES"/>
        </w:rPr>
        <w:t xml:space="preserve"> y </w:t>
      </w:r>
      <w:r w:rsidR="590C19B9" w:rsidRPr="05B7B423">
        <w:rPr>
          <w:rFonts w:ascii="Times New Roman" w:eastAsia="Times New Roman" w:hAnsi="Times New Roman" w:cs="Times New Roman"/>
          <w:lang w:val="es-ES"/>
        </w:rPr>
        <w:t xml:space="preserve">fortalecer </w:t>
      </w:r>
      <w:r w:rsidR="440CF4B1" w:rsidRPr="05B7B423">
        <w:rPr>
          <w:rFonts w:ascii="Times New Roman" w:eastAsia="Times New Roman" w:hAnsi="Times New Roman" w:cs="Times New Roman"/>
          <w:lang w:val="es-ES"/>
        </w:rPr>
        <w:t xml:space="preserve">acciones para el cuidado de </w:t>
      </w:r>
      <w:r w:rsidR="035C6276" w:rsidRPr="05B7B423">
        <w:rPr>
          <w:rFonts w:ascii="Times New Roman" w:eastAsia="Times New Roman" w:hAnsi="Times New Roman" w:cs="Times New Roman"/>
          <w:lang w:val="es-ES"/>
        </w:rPr>
        <w:t>recursos naturales</w:t>
      </w:r>
      <w:r w:rsidR="440CF4B1" w:rsidRPr="05B7B423">
        <w:rPr>
          <w:rFonts w:ascii="Times New Roman" w:eastAsia="Times New Roman" w:hAnsi="Times New Roman" w:cs="Times New Roman"/>
          <w:lang w:val="es-ES"/>
        </w:rPr>
        <w:t xml:space="preserve"> como el agua. En cuanto a los procesos </w:t>
      </w:r>
      <w:r w:rsidR="0F96E57E" w:rsidRPr="05B7B423">
        <w:rPr>
          <w:rFonts w:ascii="Times New Roman" w:eastAsia="Times New Roman" w:hAnsi="Times New Roman" w:cs="Times New Roman"/>
          <w:lang w:val="es-ES"/>
        </w:rPr>
        <w:t>organizativos</w:t>
      </w:r>
      <w:r w:rsidR="440CF4B1" w:rsidRPr="05B7B423">
        <w:rPr>
          <w:rFonts w:ascii="Times New Roman" w:eastAsia="Times New Roman" w:hAnsi="Times New Roman" w:cs="Times New Roman"/>
          <w:lang w:val="es-ES"/>
        </w:rPr>
        <w:t xml:space="preserve">, se evidencia la colectivización de las </w:t>
      </w:r>
      <w:r w:rsidR="4764ECF3" w:rsidRPr="05B7B423">
        <w:rPr>
          <w:rFonts w:ascii="Times New Roman" w:eastAsia="Times New Roman" w:hAnsi="Times New Roman" w:cs="Times New Roman"/>
          <w:lang w:val="es-ES"/>
        </w:rPr>
        <w:t xml:space="preserve">algunas </w:t>
      </w:r>
      <w:r w:rsidR="440CF4B1" w:rsidRPr="05B7B423">
        <w:rPr>
          <w:rFonts w:ascii="Times New Roman" w:eastAsia="Times New Roman" w:hAnsi="Times New Roman" w:cs="Times New Roman"/>
          <w:lang w:val="es-ES"/>
        </w:rPr>
        <w:t>actividades de producción,</w:t>
      </w:r>
      <w:r w:rsidR="0BEC3667" w:rsidRPr="05B7B423">
        <w:rPr>
          <w:rFonts w:ascii="Times New Roman" w:eastAsia="Times New Roman" w:hAnsi="Times New Roman" w:cs="Times New Roman"/>
          <w:lang w:val="es-ES"/>
        </w:rPr>
        <w:t xml:space="preserve"> </w:t>
      </w:r>
      <w:r w:rsidR="332EAEEA" w:rsidRPr="05B7B423">
        <w:rPr>
          <w:rFonts w:ascii="Times New Roman" w:eastAsia="Times New Roman" w:hAnsi="Times New Roman" w:cs="Times New Roman"/>
          <w:lang w:val="es-ES"/>
        </w:rPr>
        <w:t>de las actividades de</w:t>
      </w:r>
      <w:r w:rsidR="440CF4B1" w:rsidRPr="05B7B423">
        <w:rPr>
          <w:rFonts w:ascii="Times New Roman" w:eastAsia="Times New Roman" w:hAnsi="Times New Roman" w:cs="Times New Roman"/>
          <w:lang w:val="es-ES"/>
        </w:rPr>
        <w:t xml:space="preserve"> venta</w:t>
      </w:r>
      <w:r w:rsidR="3C04A42E" w:rsidRPr="05B7B423">
        <w:rPr>
          <w:rFonts w:ascii="Times New Roman" w:eastAsia="Times New Roman" w:hAnsi="Times New Roman" w:cs="Times New Roman"/>
          <w:lang w:val="es-ES"/>
        </w:rPr>
        <w:t xml:space="preserve"> y distribución</w:t>
      </w:r>
      <w:r w:rsidR="0E9432EA" w:rsidRPr="05B7B423">
        <w:rPr>
          <w:rFonts w:ascii="Times New Roman" w:eastAsia="Times New Roman" w:hAnsi="Times New Roman" w:cs="Times New Roman"/>
          <w:lang w:val="es-ES"/>
        </w:rPr>
        <w:t xml:space="preserve"> y se visibiliza el rol de las mujeres en la alimentación</w:t>
      </w:r>
      <w:r w:rsidR="440CF4B1" w:rsidRPr="05B7B423">
        <w:rPr>
          <w:rFonts w:ascii="Times New Roman" w:eastAsia="Times New Roman" w:hAnsi="Times New Roman" w:cs="Times New Roman"/>
          <w:lang w:val="es-ES"/>
        </w:rPr>
        <w:t>. Asimismo, en los procesos socioculturales, se identifican prácticas productivas y sociales como la solidaridad, que relacionadas con conocimientos tradicionales – identitarias, dan a los mercados características particulares de la cultura y el territorio en el que se desarrollan. Al mismo tiempo, este mercado refuerza c</w:t>
      </w:r>
      <w:r w:rsidR="3E4820F2" w:rsidRPr="05B7B423">
        <w:rPr>
          <w:rFonts w:ascii="Times New Roman" w:eastAsia="Times New Roman" w:hAnsi="Times New Roman" w:cs="Times New Roman"/>
          <w:lang w:val="es-ES"/>
        </w:rPr>
        <w:t>ircuit</w:t>
      </w:r>
      <w:r w:rsidR="440CF4B1" w:rsidRPr="05B7B423">
        <w:rPr>
          <w:rFonts w:ascii="Times New Roman" w:eastAsia="Times New Roman" w:hAnsi="Times New Roman" w:cs="Times New Roman"/>
          <w:lang w:val="es-ES"/>
        </w:rPr>
        <w:t xml:space="preserve">os económicos locales, generando y mejorando los ingresos </w:t>
      </w:r>
      <w:r w:rsidR="044124B6" w:rsidRPr="05B7B423">
        <w:rPr>
          <w:rFonts w:ascii="Times New Roman" w:eastAsia="Times New Roman" w:hAnsi="Times New Roman" w:cs="Times New Roman"/>
          <w:lang w:val="es-ES"/>
        </w:rPr>
        <w:t>de los</w:t>
      </w:r>
      <w:r w:rsidR="440CF4B1" w:rsidRPr="05B7B423">
        <w:rPr>
          <w:rFonts w:ascii="Times New Roman" w:eastAsia="Times New Roman" w:hAnsi="Times New Roman" w:cs="Times New Roman"/>
          <w:lang w:val="es-ES"/>
        </w:rPr>
        <w:t xml:space="preserve"> productores, los cuales fueron de gran apoyo en la época de crisis por la pandemia. </w:t>
      </w:r>
      <w:r w:rsidR="44AEB756" w:rsidRPr="05B7B423">
        <w:rPr>
          <w:rFonts w:ascii="Times New Roman" w:eastAsia="Times New Roman" w:hAnsi="Times New Roman" w:cs="Times New Roman"/>
          <w:lang w:val="es-ES"/>
        </w:rPr>
        <w:t>P</w:t>
      </w:r>
      <w:r w:rsidR="440CF4B1" w:rsidRPr="05B7B423">
        <w:rPr>
          <w:rFonts w:ascii="Times New Roman" w:eastAsia="Times New Roman" w:hAnsi="Times New Roman" w:cs="Times New Roman"/>
          <w:lang w:val="es-ES"/>
        </w:rPr>
        <w:t xml:space="preserve">or último, el mercado permitió ampliar las opciones de abastecimiento alimentario en el territorio, además de ser un </w:t>
      </w:r>
      <w:r w:rsidR="0D9AB61F" w:rsidRPr="05B7B423">
        <w:rPr>
          <w:rFonts w:ascii="Times New Roman" w:eastAsia="Times New Roman" w:hAnsi="Times New Roman" w:cs="Times New Roman"/>
          <w:lang w:val="es-ES"/>
        </w:rPr>
        <w:t xml:space="preserve">elemento para detonar </w:t>
      </w:r>
      <w:r w:rsidR="440CF4B1" w:rsidRPr="05B7B423">
        <w:rPr>
          <w:rFonts w:ascii="Times New Roman" w:eastAsia="Times New Roman" w:hAnsi="Times New Roman" w:cs="Times New Roman"/>
          <w:lang w:val="es-ES"/>
        </w:rPr>
        <w:t xml:space="preserve">la politización del consumo para la población que accede a ellos. </w:t>
      </w:r>
    </w:p>
    <w:p w14:paraId="5A296271" w14:textId="30121DE2" w:rsidR="440CF4B1" w:rsidRPr="00352785" w:rsidRDefault="440CF4B1" w:rsidP="002B23C5">
      <w:pPr>
        <w:spacing w:line="360" w:lineRule="auto"/>
        <w:ind w:firstLine="708"/>
        <w:jc w:val="both"/>
        <w:rPr>
          <w:rFonts w:ascii="Times New Roman" w:hAnsi="Times New Roman" w:cs="Times New Roman"/>
          <w:lang w:val="es-ES"/>
        </w:rPr>
      </w:pPr>
      <w:r w:rsidRPr="1876FF00">
        <w:rPr>
          <w:rFonts w:ascii="Times New Roman" w:eastAsia="Times New Roman" w:hAnsi="Times New Roman" w:cs="Times New Roman"/>
          <w:color w:val="000000" w:themeColor="text1"/>
          <w:lang w:val="es-ES"/>
        </w:rPr>
        <w:t xml:space="preserve"> </w:t>
      </w:r>
      <w:r w:rsidR="4B5BF7F4" w:rsidRPr="1876FF00">
        <w:rPr>
          <w:rFonts w:ascii="Times New Roman" w:eastAsia="Times New Roman" w:hAnsi="Times New Roman" w:cs="Times New Roman"/>
          <w:color w:val="000000" w:themeColor="text1"/>
          <w:lang w:val="es-ES"/>
        </w:rPr>
        <w:t>S</w:t>
      </w:r>
      <w:r w:rsidRPr="1876FF00">
        <w:rPr>
          <w:rFonts w:ascii="Times New Roman" w:eastAsia="Times New Roman" w:hAnsi="Times New Roman" w:cs="Times New Roman"/>
          <w:color w:val="000000" w:themeColor="text1"/>
          <w:lang w:val="es-ES"/>
        </w:rPr>
        <w:t>e puede concluir que por medio de los mercados agroecológicos se puede crear un círculo virtuoso en donde</w:t>
      </w:r>
      <w:r w:rsidR="6221DCFE" w:rsidRPr="1876FF00">
        <w:rPr>
          <w:rFonts w:ascii="Times New Roman" w:eastAsia="Times New Roman" w:hAnsi="Times New Roman" w:cs="Times New Roman"/>
          <w:color w:val="000000" w:themeColor="text1"/>
          <w:lang w:val="es-ES"/>
        </w:rPr>
        <w:t xml:space="preserve"> la</w:t>
      </w:r>
      <w:r w:rsidRPr="1876FF00">
        <w:rPr>
          <w:rFonts w:ascii="Times New Roman" w:eastAsia="Times New Roman" w:hAnsi="Times New Roman" w:cs="Times New Roman"/>
          <w:color w:val="000000" w:themeColor="text1"/>
          <w:lang w:val="es-ES"/>
        </w:rPr>
        <w:t xml:space="preserve"> producción y </w:t>
      </w:r>
      <w:r w:rsidR="54C136C9" w:rsidRPr="1876FF00">
        <w:rPr>
          <w:rFonts w:ascii="Times New Roman" w:eastAsia="Times New Roman" w:hAnsi="Times New Roman" w:cs="Times New Roman"/>
          <w:color w:val="000000" w:themeColor="text1"/>
          <w:lang w:val="es-ES"/>
        </w:rPr>
        <w:t xml:space="preserve">el </w:t>
      </w:r>
      <w:r w:rsidRPr="1876FF00">
        <w:rPr>
          <w:rFonts w:ascii="Times New Roman" w:eastAsia="Times New Roman" w:hAnsi="Times New Roman" w:cs="Times New Roman"/>
          <w:color w:val="000000" w:themeColor="text1"/>
          <w:lang w:val="es-ES"/>
        </w:rPr>
        <w:t>consumo se refuerzan mutuamente</w:t>
      </w:r>
      <w:r w:rsidR="605E1DC8" w:rsidRPr="1876FF00">
        <w:rPr>
          <w:rFonts w:ascii="Times New Roman" w:eastAsia="Times New Roman" w:hAnsi="Times New Roman" w:cs="Times New Roman"/>
          <w:color w:val="000000" w:themeColor="text1"/>
          <w:lang w:val="es-ES"/>
        </w:rPr>
        <w:t xml:space="preserve"> para crear circuitos y comunidades en torno a la alimentación</w:t>
      </w:r>
      <w:r w:rsidR="4CE94ECB" w:rsidRPr="1876FF00">
        <w:rPr>
          <w:rFonts w:ascii="Times New Roman" w:eastAsia="Times New Roman" w:hAnsi="Times New Roman" w:cs="Times New Roman"/>
          <w:color w:val="000000" w:themeColor="text1"/>
          <w:lang w:val="es-ES"/>
        </w:rPr>
        <w:t xml:space="preserve">; </w:t>
      </w:r>
      <w:r w:rsidRPr="1876FF00">
        <w:rPr>
          <w:rFonts w:ascii="Times New Roman" w:eastAsia="Times New Roman" w:hAnsi="Times New Roman" w:cs="Times New Roman"/>
          <w:color w:val="000000" w:themeColor="text1"/>
          <w:lang w:val="es-ES"/>
        </w:rPr>
        <w:t xml:space="preserve">si hay </w:t>
      </w:r>
      <w:r w:rsidR="5C3F78BC" w:rsidRPr="1876FF00">
        <w:rPr>
          <w:rFonts w:ascii="Times New Roman" w:eastAsia="Times New Roman" w:hAnsi="Times New Roman" w:cs="Times New Roman"/>
          <w:color w:val="000000" w:themeColor="text1"/>
          <w:lang w:val="es-ES"/>
        </w:rPr>
        <w:t xml:space="preserve">mejores y más </w:t>
      </w:r>
      <w:r w:rsidRPr="1876FF00">
        <w:rPr>
          <w:rFonts w:ascii="Times New Roman" w:eastAsia="Times New Roman" w:hAnsi="Times New Roman" w:cs="Times New Roman"/>
          <w:color w:val="000000" w:themeColor="text1"/>
          <w:lang w:val="es-ES"/>
        </w:rPr>
        <w:t xml:space="preserve">productos, </w:t>
      </w:r>
      <w:r w:rsidRPr="1876FF00">
        <w:rPr>
          <w:rFonts w:ascii="Times New Roman" w:eastAsia="Times New Roman" w:hAnsi="Times New Roman" w:cs="Times New Roman"/>
          <w:color w:val="000000" w:themeColor="text1"/>
          <w:lang w:val="es-ES"/>
        </w:rPr>
        <w:lastRenderedPageBreak/>
        <w:t xml:space="preserve">los consumidores </w:t>
      </w:r>
      <w:r w:rsidR="2A277C09" w:rsidRPr="1876FF00">
        <w:rPr>
          <w:rFonts w:ascii="Times New Roman" w:eastAsia="Times New Roman" w:hAnsi="Times New Roman" w:cs="Times New Roman"/>
          <w:color w:val="000000" w:themeColor="text1"/>
          <w:lang w:val="es-ES"/>
        </w:rPr>
        <w:t>se fidelizan</w:t>
      </w:r>
      <w:r w:rsidRPr="1876FF00">
        <w:rPr>
          <w:rFonts w:ascii="Times New Roman" w:eastAsia="Times New Roman" w:hAnsi="Times New Roman" w:cs="Times New Roman"/>
          <w:color w:val="000000" w:themeColor="text1"/>
          <w:lang w:val="es-ES"/>
        </w:rPr>
        <w:t xml:space="preserve"> y si l</w:t>
      </w:r>
      <w:r w:rsidR="3958B77C" w:rsidRPr="1876FF00">
        <w:rPr>
          <w:rFonts w:ascii="Times New Roman" w:eastAsia="Times New Roman" w:hAnsi="Times New Roman" w:cs="Times New Roman"/>
          <w:color w:val="000000" w:themeColor="text1"/>
          <w:lang w:val="es-ES"/>
        </w:rPr>
        <w:t>as comunidades de</w:t>
      </w:r>
      <w:r w:rsidRPr="1876FF00">
        <w:rPr>
          <w:rFonts w:ascii="Times New Roman" w:eastAsia="Times New Roman" w:hAnsi="Times New Roman" w:cs="Times New Roman"/>
          <w:color w:val="000000" w:themeColor="text1"/>
          <w:lang w:val="es-ES"/>
        </w:rPr>
        <w:t xml:space="preserve"> consumidores</w:t>
      </w:r>
      <w:r w:rsidR="04F22820" w:rsidRPr="1876FF00">
        <w:rPr>
          <w:rFonts w:ascii="Times New Roman" w:eastAsia="Times New Roman" w:hAnsi="Times New Roman" w:cs="Times New Roman"/>
          <w:color w:val="000000" w:themeColor="text1"/>
          <w:lang w:val="es-ES"/>
        </w:rPr>
        <w:t xml:space="preserve"> </w:t>
      </w:r>
      <w:r w:rsidR="35DC24A3" w:rsidRPr="1876FF00">
        <w:rPr>
          <w:rFonts w:ascii="Times New Roman" w:eastAsia="Times New Roman" w:hAnsi="Times New Roman" w:cs="Times New Roman"/>
          <w:color w:val="000000" w:themeColor="text1"/>
          <w:lang w:val="es-ES"/>
        </w:rPr>
        <w:t>crecen</w:t>
      </w:r>
      <w:r w:rsidRPr="1876FF00">
        <w:rPr>
          <w:rFonts w:ascii="Times New Roman" w:eastAsia="Times New Roman" w:hAnsi="Times New Roman" w:cs="Times New Roman"/>
          <w:color w:val="000000" w:themeColor="text1"/>
          <w:lang w:val="es-ES"/>
        </w:rPr>
        <w:t>, los productores pueden seguir produciendo</w:t>
      </w:r>
      <w:r w:rsidR="649C2B2B" w:rsidRPr="1876FF00">
        <w:rPr>
          <w:rFonts w:ascii="Times New Roman" w:eastAsia="Times New Roman" w:hAnsi="Times New Roman" w:cs="Times New Roman"/>
          <w:color w:val="000000" w:themeColor="text1"/>
          <w:lang w:val="es-ES"/>
        </w:rPr>
        <w:t xml:space="preserve"> e invirtiendo en su actividad</w:t>
      </w:r>
      <w:r w:rsidRPr="1876FF00">
        <w:rPr>
          <w:rFonts w:ascii="Times New Roman" w:eastAsia="Times New Roman" w:hAnsi="Times New Roman" w:cs="Times New Roman"/>
          <w:color w:val="000000" w:themeColor="text1"/>
          <w:lang w:val="es-ES"/>
        </w:rPr>
        <w:t>. Si los mercados se afianzan, la demanda crecerá y la producción se ampliará en el territorio, con la virtud de que al generar intercambios cortos el dinero circula más veces por las economías locales, fortaleciéndose y garantizando mejores relaciones comerciales y sociales entre sus participantes.</w:t>
      </w:r>
      <w:r w:rsidRPr="1876FF00">
        <w:rPr>
          <w:rFonts w:ascii="Times New Roman" w:eastAsia="Times New Roman" w:hAnsi="Times New Roman" w:cs="Times New Roman"/>
          <w:lang w:val="es-ES"/>
        </w:rPr>
        <w:t xml:space="preserve"> </w:t>
      </w:r>
      <w:r w:rsidRPr="1876FF00">
        <w:rPr>
          <w:rFonts w:ascii="Times New Roman" w:eastAsia="Times New Roman" w:hAnsi="Times New Roman" w:cs="Times New Roman"/>
          <w:color w:val="000000" w:themeColor="text1"/>
          <w:lang w:val="es-ES"/>
        </w:rPr>
        <w:t xml:space="preserve">Los mercados agroecológicos se vuelven nodos, que fortalecen y amplían los vínculos y las prácticas agroecológicas, lo que va facilitando y tejiendo organización social en torno a los alimentos. </w:t>
      </w:r>
      <w:r w:rsidR="0E9B6348" w:rsidRPr="1876FF00">
        <w:rPr>
          <w:rFonts w:ascii="Times New Roman" w:eastAsia="Times New Roman" w:hAnsi="Times New Roman" w:cs="Times New Roman"/>
          <w:color w:val="000000" w:themeColor="text1"/>
          <w:lang w:val="es-ES"/>
        </w:rPr>
        <w:t>E</w:t>
      </w:r>
      <w:r w:rsidRPr="1876FF00">
        <w:rPr>
          <w:rFonts w:ascii="Times New Roman" w:eastAsia="Times New Roman" w:hAnsi="Times New Roman" w:cs="Times New Roman"/>
          <w:color w:val="000000" w:themeColor="text1"/>
          <w:lang w:val="es-ES"/>
        </w:rPr>
        <w:t>sta organización no solo se da dentro de los mercados, sino en las redes que se van constituyendo en torno o a partir del mercado, incluyendo la participación de los consumidores. Es por eso fundamental favo</w:t>
      </w:r>
      <w:r w:rsidR="5C193FCC" w:rsidRPr="1876FF00">
        <w:rPr>
          <w:rFonts w:ascii="Times New Roman" w:eastAsia="Times New Roman" w:hAnsi="Times New Roman" w:cs="Times New Roman"/>
          <w:color w:val="000000" w:themeColor="text1"/>
          <w:lang w:val="es-ES"/>
        </w:rPr>
        <w:t>rec</w:t>
      </w:r>
      <w:r w:rsidRPr="1876FF00">
        <w:rPr>
          <w:rFonts w:ascii="Times New Roman" w:eastAsia="Times New Roman" w:hAnsi="Times New Roman" w:cs="Times New Roman"/>
          <w:color w:val="000000" w:themeColor="text1"/>
          <w:lang w:val="es-ES"/>
        </w:rPr>
        <w:t xml:space="preserve">er la creación de este tipo de mercados, como una estrategia de expansión de procesos agroecológicos y el fomento de nuevas relaciones entre productores y consumidores, acordes a las particularidades territoriales. </w:t>
      </w:r>
    </w:p>
    <w:p w14:paraId="64FF7F1D" w14:textId="2027177A" w:rsidR="440CF4B1" w:rsidRDefault="440CF4B1" w:rsidP="002B23C5">
      <w:pPr>
        <w:spacing w:line="360" w:lineRule="auto"/>
        <w:jc w:val="both"/>
        <w:rPr>
          <w:rFonts w:ascii="Times New Roman" w:eastAsia="Times New Roman" w:hAnsi="Times New Roman" w:cs="Times New Roman"/>
          <w:lang w:val="es-ES"/>
        </w:rPr>
      </w:pPr>
      <w:r w:rsidRPr="00352785">
        <w:rPr>
          <w:rFonts w:ascii="Times New Roman" w:eastAsia="Times New Roman" w:hAnsi="Times New Roman" w:cs="Times New Roman"/>
          <w:lang w:val="es-ES"/>
        </w:rPr>
        <w:t xml:space="preserve"> </w:t>
      </w:r>
    </w:p>
    <w:p w14:paraId="16BC6F13" w14:textId="77777777" w:rsidR="00B77E22" w:rsidRPr="00352785" w:rsidRDefault="00B77E22" w:rsidP="002B23C5">
      <w:pPr>
        <w:spacing w:line="360" w:lineRule="auto"/>
        <w:jc w:val="both"/>
        <w:rPr>
          <w:rFonts w:ascii="Times New Roman" w:hAnsi="Times New Roman" w:cs="Times New Roman"/>
          <w:lang w:val="es-ES"/>
        </w:rPr>
      </w:pPr>
    </w:p>
    <w:p w14:paraId="5DA0EF1D" w14:textId="77777777" w:rsidR="00F44913" w:rsidRDefault="00F44913" w:rsidP="002B23C5">
      <w:pPr>
        <w:spacing w:line="360" w:lineRule="auto"/>
        <w:jc w:val="center"/>
        <w:rPr>
          <w:rFonts w:ascii="Times New Roman" w:eastAsia="Times New Roman" w:hAnsi="Times New Roman" w:cs="Times New Roman"/>
          <w:b/>
          <w:bCs/>
          <w:smallCaps/>
          <w:lang w:val="es-ES"/>
        </w:rPr>
      </w:pPr>
    </w:p>
    <w:p w14:paraId="31048541" w14:textId="577C7BA9" w:rsidR="440CF4B1" w:rsidRPr="00352785" w:rsidRDefault="440CF4B1" w:rsidP="002B23C5">
      <w:pPr>
        <w:spacing w:line="360" w:lineRule="auto"/>
        <w:jc w:val="center"/>
        <w:rPr>
          <w:rFonts w:ascii="Times New Roman" w:eastAsia="Times New Roman" w:hAnsi="Times New Roman" w:cs="Times New Roman"/>
          <w:b/>
          <w:bCs/>
          <w:smallCaps/>
          <w:lang w:val="es-ES"/>
        </w:rPr>
      </w:pPr>
      <w:r w:rsidRPr="05B7B423">
        <w:rPr>
          <w:rFonts w:ascii="Times New Roman" w:eastAsia="Times New Roman" w:hAnsi="Times New Roman" w:cs="Times New Roman"/>
          <w:b/>
          <w:bCs/>
          <w:smallCaps/>
          <w:lang w:val="es-ES"/>
        </w:rPr>
        <w:t>Bibliografía</w:t>
      </w:r>
    </w:p>
    <w:p w14:paraId="4B7C42AE" w14:textId="450390F4" w:rsidR="440CF4B1" w:rsidRPr="00352785" w:rsidRDefault="440CF4B1" w:rsidP="002B23C5">
      <w:pPr>
        <w:spacing w:line="360" w:lineRule="auto"/>
        <w:jc w:val="center"/>
        <w:rPr>
          <w:rFonts w:ascii="Times New Roman" w:hAnsi="Times New Roman" w:cs="Times New Roman"/>
          <w:lang w:val="es-ES"/>
        </w:rPr>
      </w:pPr>
      <w:r w:rsidRPr="00352785">
        <w:rPr>
          <w:rFonts w:ascii="Times New Roman" w:eastAsia="Times New Roman" w:hAnsi="Times New Roman" w:cs="Times New Roman"/>
          <w:b/>
          <w:bCs/>
          <w:smallCaps/>
          <w:lang w:val="es-ES"/>
        </w:rPr>
        <w:t xml:space="preserve"> </w:t>
      </w:r>
    </w:p>
    <w:p w14:paraId="4F1E0298" w14:textId="55FDF7E1" w:rsidR="1FA6F01C" w:rsidRPr="003B7C5C" w:rsidRDefault="7D29604A" w:rsidP="003B7C5C">
      <w:pPr>
        <w:pStyle w:val="BIBLIOGRAFAREEAP"/>
      </w:pPr>
      <w:proofErr w:type="spellStart"/>
      <w:r w:rsidRPr="003B7C5C">
        <w:t>Blondeau</w:t>
      </w:r>
      <w:proofErr w:type="spellEnd"/>
      <w:r w:rsidRPr="003B7C5C">
        <w:t xml:space="preserve">, S. y </w:t>
      </w:r>
      <w:proofErr w:type="spellStart"/>
      <w:r w:rsidRPr="003B7C5C">
        <w:t>Korzenszky</w:t>
      </w:r>
      <w:proofErr w:type="spellEnd"/>
      <w:r w:rsidRPr="003B7C5C">
        <w:t xml:space="preserve">, A. (2022). Agricultura Familiar. Nota de orientación jurídica 8. </w:t>
      </w:r>
      <w:hyperlink r:id="rId26">
        <w:r w:rsidRPr="003B7C5C">
          <w:t>https://doi.org/10.2307/j.ctvnp0kbt.8</w:t>
        </w:r>
      </w:hyperlink>
    </w:p>
    <w:p w14:paraId="6E9B6599" w14:textId="57E7ED64" w:rsidR="1FA6F01C" w:rsidRPr="003B7C5C" w:rsidRDefault="7D29604A" w:rsidP="003B7C5C">
      <w:pPr>
        <w:pStyle w:val="BIBLIOGRAFAREEAP"/>
      </w:pPr>
      <w:r w:rsidRPr="003B7C5C">
        <w:t>Castoriadis, C. (1998)</w:t>
      </w:r>
      <w:r w:rsidR="5A70B15B" w:rsidRPr="003B7C5C">
        <w:t xml:space="preserve">. La </w:t>
      </w:r>
      <w:r w:rsidR="5BB4D4EE" w:rsidRPr="003B7C5C">
        <w:t>cuestión</w:t>
      </w:r>
      <w:r w:rsidR="5A70B15B" w:rsidRPr="003B7C5C">
        <w:t xml:space="preserve"> de la </w:t>
      </w:r>
      <w:r w:rsidR="5BB4D4EE" w:rsidRPr="003B7C5C">
        <w:t>autonomía</w:t>
      </w:r>
      <w:r w:rsidR="5A70B15B" w:rsidRPr="003B7C5C">
        <w:t xml:space="preserve"> social e individual. Contra Poder, 2. </w:t>
      </w:r>
    </w:p>
    <w:p w14:paraId="7EB0D5CB" w14:textId="6305E87B" w:rsidR="440CF4B1" w:rsidRPr="003B7C5C" w:rsidRDefault="440CF4B1" w:rsidP="003B7C5C">
      <w:pPr>
        <w:pStyle w:val="BIBLIOGRAFAREEAP"/>
      </w:pPr>
      <w:proofErr w:type="spellStart"/>
      <w:r w:rsidRPr="003B7C5C">
        <w:t>Cattani</w:t>
      </w:r>
      <w:proofErr w:type="spellEnd"/>
      <w:r w:rsidRPr="003B7C5C">
        <w:t xml:space="preserve">, </w:t>
      </w:r>
      <w:r w:rsidR="00AF51DF" w:rsidRPr="003B7C5C">
        <w:t>D</w:t>
      </w:r>
      <w:r w:rsidRPr="003B7C5C">
        <w:t xml:space="preserve">; </w:t>
      </w:r>
      <w:proofErr w:type="spellStart"/>
      <w:r w:rsidRPr="003B7C5C">
        <w:t>Coraggio</w:t>
      </w:r>
      <w:proofErr w:type="spellEnd"/>
      <w:r w:rsidRPr="003B7C5C">
        <w:t xml:space="preserve">, </w:t>
      </w:r>
      <w:r w:rsidR="00AF51DF" w:rsidRPr="003B7C5C">
        <w:t xml:space="preserve">J. </w:t>
      </w:r>
      <w:r w:rsidR="008A56A4" w:rsidRPr="003B7C5C">
        <w:t>L;</w:t>
      </w:r>
      <w:r w:rsidRPr="003B7C5C">
        <w:t xml:space="preserve"> </w:t>
      </w:r>
      <w:proofErr w:type="spellStart"/>
      <w:r w:rsidRPr="003B7C5C">
        <w:t>Laville</w:t>
      </w:r>
      <w:proofErr w:type="spellEnd"/>
      <w:r w:rsidRPr="003B7C5C">
        <w:t>, J. (2013). Diccionario de la otra economía. Polvorines (ed.); 2a edición. Universidad Nacional de General Sarmiento.</w:t>
      </w:r>
    </w:p>
    <w:p w14:paraId="6A58DE5E" w14:textId="77777777" w:rsidR="00300E11" w:rsidRPr="003B7C5C" w:rsidRDefault="00300E11" w:rsidP="003B7C5C">
      <w:pPr>
        <w:pStyle w:val="BIBLIOGRAFAREEAP"/>
      </w:pPr>
    </w:p>
    <w:p w14:paraId="73210663" w14:textId="359235F8" w:rsidR="440CF4B1" w:rsidRPr="005F5E95" w:rsidRDefault="440CF4B1" w:rsidP="003B7C5C">
      <w:pPr>
        <w:pStyle w:val="BIBLIOGRAFAREEAP"/>
        <w:rPr>
          <w:lang w:val="fr-FR"/>
        </w:rPr>
      </w:pPr>
      <w:r w:rsidRPr="003B7C5C">
        <w:t>CEPAL, FAO, I</w:t>
      </w:r>
      <w:r w:rsidR="00AF51DF" w:rsidRPr="003B7C5C">
        <w:t>ICA</w:t>
      </w:r>
      <w:r w:rsidRPr="003B7C5C">
        <w:t xml:space="preserve">. (2014). Fomento de circuitos cortos como alternativa para la promoción de la agricultura familiar. </w:t>
      </w:r>
      <w:hyperlink r:id="rId27">
        <w:r w:rsidR="00AF51DF" w:rsidRPr="005F5E95">
          <w:rPr>
            <w:lang w:val="fr-FR"/>
          </w:rPr>
          <w:t>https://repositorio.cepal.org/bitstream/handle/11362/37152/1/S1420696_es.pdf</w:t>
        </w:r>
      </w:hyperlink>
      <w:r w:rsidR="00AF51DF" w:rsidRPr="005F5E95">
        <w:rPr>
          <w:lang w:val="fr-FR"/>
        </w:rPr>
        <w:t xml:space="preserve"> </w:t>
      </w:r>
    </w:p>
    <w:p w14:paraId="245F0F1D" w14:textId="77777777" w:rsidR="00300E11" w:rsidRPr="005F5E95" w:rsidRDefault="00300E11" w:rsidP="003B7C5C">
      <w:pPr>
        <w:pStyle w:val="BIBLIOGRAFAREEAP"/>
        <w:rPr>
          <w:lang w:val="fr-FR"/>
        </w:rPr>
      </w:pPr>
    </w:p>
    <w:p w14:paraId="2F9CF0EA" w14:textId="16882689" w:rsidR="440CF4B1" w:rsidRPr="005F5E95" w:rsidRDefault="677839D0" w:rsidP="003B7C5C">
      <w:pPr>
        <w:pStyle w:val="BIBLIOGRAFAREEAP"/>
        <w:rPr>
          <w:lang w:val="fr-FR"/>
        </w:rPr>
      </w:pPr>
      <w:r w:rsidRPr="005F5E95">
        <w:rPr>
          <w:lang w:val="fr-FR"/>
        </w:rPr>
        <w:t xml:space="preserve">Chauveau, C. y Taipe, D. (2012). </w:t>
      </w:r>
      <w:r w:rsidRPr="003B7C5C">
        <w:t xml:space="preserve">Circuitos alternativos de comercialización. Estrategias de la agricultura familiar y campesina. </w:t>
      </w:r>
      <w:r w:rsidRPr="005F5E95">
        <w:rPr>
          <w:lang w:val="fr-FR"/>
        </w:rPr>
        <w:t xml:space="preserve">Inventario, impacto y propuesta. Quito, Ecuador: AVSF. </w:t>
      </w:r>
    </w:p>
    <w:p w14:paraId="63D433D5" w14:textId="49258954" w:rsidR="440CF4B1" w:rsidRPr="005F5E95" w:rsidRDefault="440CF4B1" w:rsidP="003B7C5C">
      <w:pPr>
        <w:pStyle w:val="BIBLIOGRAFAREEAP"/>
        <w:rPr>
          <w:lang w:val="fr-FR"/>
        </w:rPr>
      </w:pPr>
    </w:p>
    <w:p w14:paraId="36A6D24E" w14:textId="26751E9B" w:rsidR="440CF4B1" w:rsidRPr="003B7C5C" w:rsidRDefault="440CF4B1" w:rsidP="003B7C5C">
      <w:pPr>
        <w:pStyle w:val="BIBLIOGRAFAREEAP"/>
      </w:pPr>
      <w:r w:rsidRPr="005F5E95">
        <w:rPr>
          <w:lang w:val="fr-FR"/>
        </w:rPr>
        <w:t xml:space="preserve">Chiffoleau, Y. (2012). Circuits courts alimentaires, dynamiques relationnelles et lutte contre l’exclusion en agriculture. </w:t>
      </w:r>
      <w:proofErr w:type="spellStart"/>
      <w:r w:rsidRPr="003B7C5C">
        <w:t>Économie</w:t>
      </w:r>
      <w:proofErr w:type="spellEnd"/>
      <w:r w:rsidRPr="003B7C5C">
        <w:t xml:space="preserve"> </w:t>
      </w:r>
      <w:proofErr w:type="spellStart"/>
      <w:r w:rsidRPr="003B7C5C">
        <w:t>Rurale</w:t>
      </w:r>
      <w:proofErr w:type="spellEnd"/>
      <w:r w:rsidRPr="003B7C5C">
        <w:t xml:space="preserve">, 332(332), 88–101. </w:t>
      </w:r>
      <w:hyperlink r:id="rId28">
        <w:r w:rsidRPr="003B7C5C">
          <w:t>https://doi.org/10.4000/economierurale.3694</w:t>
        </w:r>
      </w:hyperlink>
    </w:p>
    <w:p w14:paraId="715503E6" w14:textId="75372B1F" w:rsidR="00E36473" w:rsidRPr="003B7C5C" w:rsidRDefault="00E36473" w:rsidP="003B7C5C">
      <w:pPr>
        <w:pStyle w:val="BIBLIOGRAFAREEAP"/>
      </w:pPr>
    </w:p>
    <w:p w14:paraId="5069FB63" w14:textId="5AB81713" w:rsidR="00E36473" w:rsidRPr="003B7C5C" w:rsidRDefault="3DBC1982" w:rsidP="003B7C5C">
      <w:pPr>
        <w:pStyle w:val="BIBLIOGRAFAREEAP"/>
      </w:pPr>
      <w:r w:rsidRPr="003B7C5C">
        <w:t xml:space="preserve">CONEVAL. (2021). Medición de la pobreza - CONEVAL 2020. </w:t>
      </w:r>
      <w:hyperlink r:id="rId29">
        <w:r w:rsidRPr="003B7C5C">
          <w:t>https://www.coneval.org.mx/Medicion/Paginas/ITLP-IS_resultados_a_nivel_nacional.aspx</w:t>
        </w:r>
      </w:hyperlink>
    </w:p>
    <w:p w14:paraId="1705060D" w14:textId="608C031D" w:rsidR="00E36473" w:rsidRPr="003B7C5C" w:rsidRDefault="00E36473" w:rsidP="003B7C5C">
      <w:pPr>
        <w:pStyle w:val="BIBLIOGRAFAREEAP"/>
      </w:pPr>
    </w:p>
    <w:p w14:paraId="278C2E39" w14:textId="51A12DFD" w:rsidR="440CF4B1" w:rsidRPr="003B7C5C" w:rsidRDefault="7C60FEB3" w:rsidP="003B7C5C">
      <w:pPr>
        <w:pStyle w:val="BIBLIOGRAFAREEAP"/>
      </w:pPr>
      <w:r w:rsidRPr="003B7C5C">
        <w:lastRenderedPageBreak/>
        <w:t>Delgado. M. (2010). El sistema agroalimentario globalizado: Imperios Alimentarios Y Degradación Social. Ecológica. Revista de Economía Critica, 10, 32–61.</w:t>
      </w:r>
    </w:p>
    <w:p w14:paraId="435C4788" w14:textId="5F25F28F" w:rsidR="440CF4B1" w:rsidRPr="00352785" w:rsidRDefault="7C60FEB3" w:rsidP="003B7C5C">
      <w:pPr>
        <w:pStyle w:val="BIBLIOGRAFAREEAP"/>
      </w:pPr>
      <w:r w:rsidRPr="003B7C5C">
        <w:t xml:space="preserve"> </w:t>
      </w:r>
    </w:p>
    <w:p w14:paraId="62D09FA0" w14:textId="796D11EC" w:rsidR="440CF4B1" w:rsidRPr="003B7C5C" w:rsidRDefault="440CF4B1" w:rsidP="003B7C5C">
      <w:pPr>
        <w:pStyle w:val="BIBLIOGRAFAREEAP"/>
      </w:pPr>
      <w:proofErr w:type="spellStart"/>
      <w:r w:rsidRPr="003B7C5C">
        <w:t>Dematteis</w:t>
      </w:r>
      <w:proofErr w:type="spellEnd"/>
      <w:r w:rsidRPr="003B7C5C">
        <w:t xml:space="preserve">, G., </w:t>
      </w:r>
      <w:r w:rsidR="00AF51DF" w:rsidRPr="003B7C5C">
        <w:t>y</w:t>
      </w:r>
      <w:r w:rsidRPr="003B7C5C">
        <w:t xml:space="preserve"> </w:t>
      </w:r>
      <w:proofErr w:type="spellStart"/>
      <w:r w:rsidRPr="003B7C5C">
        <w:t>Governa</w:t>
      </w:r>
      <w:proofErr w:type="spellEnd"/>
      <w:r w:rsidRPr="003B7C5C">
        <w:t>, F. (2005). Territorio y territorialidad en el desarrollo local. La contribución del modelo SLOT. Boletín de la Asociación de Geógrafos Españoles</w:t>
      </w:r>
    </w:p>
    <w:p w14:paraId="16396BD4" w14:textId="78DBD7D3" w:rsidR="00E36473" w:rsidRPr="003B7C5C" w:rsidRDefault="00E36473" w:rsidP="003B7C5C">
      <w:pPr>
        <w:pStyle w:val="BIBLIOGRAFAREEAP"/>
      </w:pPr>
    </w:p>
    <w:p w14:paraId="2B39E6E7" w14:textId="5A706910" w:rsidR="009C1815" w:rsidRPr="003B7C5C" w:rsidRDefault="009C1815" w:rsidP="003B7C5C">
      <w:pPr>
        <w:pStyle w:val="BIBLIOGRAFAREEAP"/>
      </w:pPr>
      <w:r w:rsidRPr="003B7C5C">
        <w:t xml:space="preserve">ENA (2019) Encuesta Nacional </w:t>
      </w:r>
      <w:proofErr w:type="spellStart"/>
      <w:r w:rsidRPr="003B7C5C">
        <w:t>Agorpecuaria</w:t>
      </w:r>
      <w:proofErr w:type="spellEnd"/>
      <w:r w:rsidRPr="003B7C5C">
        <w:t xml:space="preserve">. 2019. Disponible en: </w:t>
      </w:r>
      <w:hyperlink r:id="rId30">
        <w:r w:rsidRPr="003B7C5C">
          <w:t>https://www.inegi.org.mx/PROGRAMAS/ENA/2019/</w:t>
        </w:r>
      </w:hyperlink>
      <w:r w:rsidRPr="003B7C5C">
        <w:t xml:space="preserve"> </w:t>
      </w:r>
    </w:p>
    <w:p w14:paraId="3A91CE7B" w14:textId="45766CB8" w:rsidR="009C1815" w:rsidRPr="003B7C5C" w:rsidRDefault="009C1815" w:rsidP="003B7C5C">
      <w:pPr>
        <w:pStyle w:val="BIBLIOGRAFAREEAP"/>
      </w:pPr>
      <w:r w:rsidRPr="003B7C5C">
        <w:t xml:space="preserve"> </w:t>
      </w:r>
    </w:p>
    <w:p w14:paraId="484A54EE" w14:textId="1BD0B554" w:rsidR="440CF4B1" w:rsidRPr="003B7C5C" w:rsidRDefault="440CF4B1" w:rsidP="003B7C5C">
      <w:pPr>
        <w:pStyle w:val="BIBLIOGRAFAREEAP"/>
      </w:pPr>
      <w:r w:rsidRPr="003B7C5C">
        <w:t>Escobar, A. (2010). Territorios de diferencia: Lugar, movimientos, vida, redes</w:t>
      </w:r>
      <w:r w:rsidR="00AF51DF" w:rsidRPr="003B7C5C">
        <w:t xml:space="preserve">. </w:t>
      </w:r>
      <w:r w:rsidRPr="003B7C5C">
        <w:t>Envión, Ed.</w:t>
      </w:r>
    </w:p>
    <w:p w14:paraId="7590334B" w14:textId="77777777" w:rsidR="00E36473" w:rsidRPr="003B7C5C" w:rsidRDefault="00E36473" w:rsidP="003B7C5C">
      <w:pPr>
        <w:pStyle w:val="BIBLIOGRAFAREEAP"/>
      </w:pPr>
    </w:p>
    <w:p w14:paraId="4B3406AC" w14:textId="5BAE4EF9" w:rsidR="440CF4B1" w:rsidRPr="003B7C5C" w:rsidRDefault="440CF4B1" w:rsidP="003B7C5C">
      <w:pPr>
        <w:pStyle w:val="BIBLIOGRAFAREEAP"/>
      </w:pPr>
      <w:r w:rsidRPr="003B7C5C">
        <w:t xml:space="preserve">Friedmann, H. (1993). </w:t>
      </w:r>
      <w:proofErr w:type="spellStart"/>
      <w:r w:rsidRPr="003B7C5C">
        <w:t>The</w:t>
      </w:r>
      <w:proofErr w:type="spellEnd"/>
      <w:r w:rsidRPr="003B7C5C">
        <w:t xml:space="preserve"> </w:t>
      </w:r>
      <w:proofErr w:type="spellStart"/>
      <w:r w:rsidRPr="003B7C5C">
        <w:t>political</w:t>
      </w:r>
      <w:proofErr w:type="spellEnd"/>
      <w:r w:rsidRPr="003B7C5C">
        <w:t xml:space="preserve"> </w:t>
      </w:r>
      <w:proofErr w:type="spellStart"/>
      <w:r w:rsidRPr="003B7C5C">
        <w:t>economy</w:t>
      </w:r>
      <w:proofErr w:type="spellEnd"/>
      <w:r w:rsidRPr="003B7C5C">
        <w:t xml:space="preserve"> of </w:t>
      </w:r>
      <w:proofErr w:type="spellStart"/>
      <w:r w:rsidRPr="003B7C5C">
        <w:t>food</w:t>
      </w:r>
      <w:proofErr w:type="spellEnd"/>
      <w:r w:rsidRPr="003B7C5C">
        <w:t xml:space="preserve">: a global crisis. New </w:t>
      </w:r>
      <w:proofErr w:type="spellStart"/>
      <w:r w:rsidRPr="003B7C5C">
        <w:t>left</w:t>
      </w:r>
      <w:proofErr w:type="spellEnd"/>
      <w:r w:rsidRPr="003B7C5C">
        <w:t xml:space="preserve"> </w:t>
      </w:r>
      <w:proofErr w:type="spellStart"/>
      <w:r w:rsidRPr="003B7C5C">
        <w:t>review</w:t>
      </w:r>
      <w:proofErr w:type="spellEnd"/>
      <w:r w:rsidRPr="003B7C5C">
        <w:t>, (197), 29-57.</w:t>
      </w:r>
    </w:p>
    <w:p w14:paraId="49188D69" w14:textId="77777777" w:rsidR="00E36473" w:rsidRPr="003B7C5C" w:rsidRDefault="00E36473" w:rsidP="003B7C5C">
      <w:pPr>
        <w:pStyle w:val="BIBLIOGRAFAREEAP"/>
      </w:pPr>
    </w:p>
    <w:p w14:paraId="050AA30D" w14:textId="44DE9DFE" w:rsidR="5BB3714C" w:rsidRDefault="5BB3714C" w:rsidP="003B7C5C">
      <w:pPr>
        <w:pStyle w:val="BIBLIOGRAFAREEAP"/>
      </w:pPr>
      <w:r w:rsidRPr="003B7C5C">
        <w:t xml:space="preserve">Gasca, J., y Torres, F. (2014). El control corporativo de la distribución de alimentos en México. Problemas Del Desarrollo, 176(176), 133–155. </w:t>
      </w:r>
      <w:hyperlink r:id="rId31">
        <w:r w:rsidRPr="003B7C5C">
          <w:t>http://doi.org/10.1016/S0301-7036(14)70853-3</w:t>
        </w:r>
      </w:hyperlink>
    </w:p>
    <w:p w14:paraId="78C902E1" w14:textId="070B6D70" w:rsidR="05B7B423" w:rsidRPr="003B7C5C" w:rsidRDefault="05B7B423" w:rsidP="003B7C5C">
      <w:pPr>
        <w:pStyle w:val="BIBLIOGRAFAREEAP"/>
      </w:pPr>
    </w:p>
    <w:p w14:paraId="623E3FD2" w14:textId="1CEBAFAE" w:rsidR="440CF4B1" w:rsidRPr="003B7C5C" w:rsidRDefault="440CF4B1" w:rsidP="003B7C5C">
      <w:pPr>
        <w:pStyle w:val="BIBLIOGRAFAREEAP"/>
      </w:pPr>
      <w:r w:rsidRPr="003B7C5C">
        <w:t xml:space="preserve">García-Bustamante, </w:t>
      </w:r>
      <w:r w:rsidR="00AF51DF" w:rsidRPr="003B7C5C">
        <w:t>R</w:t>
      </w:r>
      <w:r w:rsidRPr="003B7C5C">
        <w:t>., Roldán</w:t>
      </w:r>
      <w:r w:rsidR="00AF51DF" w:rsidRPr="003B7C5C">
        <w:t>-</w:t>
      </w:r>
      <w:r w:rsidRPr="003B7C5C">
        <w:t xml:space="preserve">Rueda, </w:t>
      </w:r>
      <w:r w:rsidR="00AF51DF" w:rsidRPr="003B7C5C">
        <w:t>N</w:t>
      </w:r>
      <w:r w:rsidRPr="003B7C5C">
        <w:t xml:space="preserve">., Mier y Terán Giménez Cacho, </w:t>
      </w:r>
      <w:r w:rsidR="00AF51DF" w:rsidRPr="003B7C5C">
        <w:t>M</w:t>
      </w:r>
      <w:r w:rsidRPr="003B7C5C">
        <w:t xml:space="preserve">., </w:t>
      </w:r>
      <w:r w:rsidR="00AF51DF" w:rsidRPr="003B7C5C">
        <w:t>y</w:t>
      </w:r>
      <w:r w:rsidRPr="003B7C5C">
        <w:t xml:space="preserve"> Gómez, </w:t>
      </w:r>
      <w:r w:rsidR="00AF51DF" w:rsidRPr="003B7C5C">
        <w:t>L</w:t>
      </w:r>
      <w:r w:rsidRPr="003B7C5C">
        <w:t xml:space="preserve">. (2020). </w:t>
      </w:r>
      <w:proofErr w:type="spellStart"/>
      <w:r w:rsidRPr="003B7C5C">
        <w:t>Experiences</w:t>
      </w:r>
      <w:proofErr w:type="spellEnd"/>
      <w:r w:rsidRPr="003B7C5C">
        <w:t xml:space="preserve"> of </w:t>
      </w:r>
      <w:proofErr w:type="spellStart"/>
      <w:r w:rsidRPr="003B7C5C">
        <w:t>Solidarity</w:t>
      </w:r>
      <w:proofErr w:type="spellEnd"/>
      <w:r w:rsidRPr="003B7C5C">
        <w:t xml:space="preserve"> </w:t>
      </w:r>
      <w:proofErr w:type="spellStart"/>
      <w:r w:rsidRPr="003B7C5C">
        <w:t>Economy</w:t>
      </w:r>
      <w:proofErr w:type="spellEnd"/>
      <w:r w:rsidRPr="003B7C5C">
        <w:t xml:space="preserve"> and </w:t>
      </w:r>
      <w:proofErr w:type="spellStart"/>
      <w:r w:rsidRPr="003B7C5C">
        <w:t>Responsible</w:t>
      </w:r>
      <w:proofErr w:type="spellEnd"/>
      <w:r w:rsidRPr="003B7C5C">
        <w:t xml:space="preserve"> </w:t>
      </w:r>
      <w:proofErr w:type="spellStart"/>
      <w:r w:rsidRPr="003B7C5C">
        <w:t>Consumption</w:t>
      </w:r>
      <w:proofErr w:type="spellEnd"/>
      <w:r w:rsidRPr="003B7C5C">
        <w:t xml:space="preserve"> in </w:t>
      </w:r>
      <w:proofErr w:type="spellStart"/>
      <w:r w:rsidRPr="003B7C5C">
        <w:t>Agroecological</w:t>
      </w:r>
      <w:proofErr w:type="spellEnd"/>
      <w:r w:rsidRPr="003B7C5C">
        <w:t xml:space="preserve"> </w:t>
      </w:r>
      <w:proofErr w:type="spellStart"/>
      <w:r w:rsidRPr="003B7C5C">
        <w:t>Markets</w:t>
      </w:r>
      <w:proofErr w:type="spellEnd"/>
      <w:r w:rsidRPr="003B7C5C">
        <w:t xml:space="preserve"> in </w:t>
      </w:r>
      <w:proofErr w:type="spellStart"/>
      <w:r w:rsidRPr="003B7C5C">
        <w:t>Mexic</w:t>
      </w:r>
      <w:r w:rsidR="53D87455" w:rsidRPr="003B7C5C">
        <w:t>o</w:t>
      </w:r>
      <w:proofErr w:type="spellEnd"/>
      <w:r w:rsidR="53D87455" w:rsidRPr="003B7C5C">
        <w:t>.</w:t>
      </w:r>
      <w:r w:rsidRPr="003B7C5C">
        <w:t xml:space="preserve"> </w:t>
      </w:r>
      <w:proofErr w:type="spellStart"/>
      <w:r w:rsidRPr="003B7C5C">
        <w:t>Organizações</w:t>
      </w:r>
      <w:proofErr w:type="spellEnd"/>
      <w:r w:rsidRPr="003B7C5C">
        <w:t xml:space="preserve"> </w:t>
      </w:r>
      <w:proofErr w:type="spellStart"/>
      <w:r w:rsidRPr="003B7C5C">
        <w:t>Rurais</w:t>
      </w:r>
      <w:proofErr w:type="spellEnd"/>
      <w:r w:rsidRPr="003B7C5C">
        <w:t xml:space="preserve"> </w:t>
      </w:r>
      <w:proofErr w:type="spellStart"/>
      <w:r w:rsidR="00AF51DF" w:rsidRPr="003B7C5C">
        <w:t>y</w:t>
      </w:r>
      <w:r w:rsidRPr="003B7C5C">
        <w:t>Agroindustriais</w:t>
      </w:r>
      <w:proofErr w:type="spellEnd"/>
      <w:r w:rsidRPr="003B7C5C">
        <w:t xml:space="preserve">, 22(2). </w:t>
      </w:r>
      <w:hyperlink r:id="rId32">
        <w:r w:rsidRPr="003B7C5C">
          <w:t>https://doi.org/10.48142/2220201575</w:t>
        </w:r>
      </w:hyperlink>
    </w:p>
    <w:p w14:paraId="253D5B8D" w14:textId="77777777" w:rsidR="009C1815" w:rsidRPr="003B7C5C" w:rsidRDefault="009C1815" w:rsidP="003B7C5C">
      <w:pPr>
        <w:pStyle w:val="BIBLIOGRAFAREEAP"/>
      </w:pPr>
    </w:p>
    <w:p w14:paraId="19BAD604" w14:textId="50A85E87" w:rsidR="440CF4B1" w:rsidRPr="003B7C5C" w:rsidRDefault="7D29604A" w:rsidP="003B7C5C">
      <w:pPr>
        <w:pStyle w:val="BIBLIOGRAFAREEAP"/>
      </w:pPr>
      <w:r w:rsidRPr="003B7C5C">
        <w:t xml:space="preserve">García-Bustamante, </w:t>
      </w:r>
      <w:r w:rsidR="5A70B15B" w:rsidRPr="003B7C5C">
        <w:t>R</w:t>
      </w:r>
      <w:r w:rsidRPr="003B7C5C">
        <w:t xml:space="preserve">. (2019). Nodos, actores y discursos en la generación de alternativas alimentarias locales en Quintana Roo y Yucatán 2000-2016. Intersticios Sociales, 17, 175–202. </w:t>
      </w:r>
      <w:hyperlink r:id="rId33">
        <w:r w:rsidR="36D228E5" w:rsidRPr="003B7C5C">
          <w:t>http://www.intersticiossociales.com/index.php/is/article/view/197/pdf</w:t>
        </w:r>
      </w:hyperlink>
      <w:r w:rsidR="36D228E5" w:rsidRPr="003B7C5C">
        <w:t xml:space="preserve"> </w:t>
      </w:r>
    </w:p>
    <w:p w14:paraId="30D1B953" w14:textId="77777777" w:rsidR="009C1815" w:rsidRPr="003B7C5C" w:rsidRDefault="009C1815" w:rsidP="003B7C5C">
      <w:pPr>
        <w:pStyle w:val="BIBLIOGRAFAREEAP"/>
      </w:pPr>
    </w:p>
    <w:p w14:paraId="2371D24C" w14:textId="0486F4CF" w:rsidR="440CF4B1" w:rsidRPr="003B7C5C" w:rsidRDefault="440CF4B1" w:rsidP="003B7C5C">
      <w:pPr>
        <w:pStyle w:val="BIBLIOGRAFAREEAP"/>
      </w:pPr>
      <w:r w:rsidRPr="003B7C5C">
        <w:t xml:space="preserve">García-Bustamante, </w:t>
      </w:r>
      <w:r w:rsidR="00AF51DF" w:rsidRPr="003B7C5C">
        <w:t>R</w:t>
      </w:r>
      <w:r w:rsidRPr="003B7C5C">
        <w:t xml:space="preserve">. (2015). Tianguis Alternativos Locales en México como puntos de encuentro </w:t>
      </w:r>
      <w:proofErr w:type="spellStart"/>
      <w:r w:rsidRPr="003B7C5C">
        <w:t>micropolítico</w:t>
      </w:r>
      <w:proofErr w:type="spellEnd"/>
      <w:r w:rsidRPr="003B7C5C">
        <w:t>: en la búsqueda de posibilidades de vida en el presente. Benemérita Universidad Autónoma de Puebla.</w:t>
      </w:r>
    </w:p>
    <w:p w14:paraId="151B5CF3" w14:textId="7F8E9033" w:rsidR="009C1815" w:rsidRPr="003B7C5C" w:rsidRDefault="009C1815" w:rsidP="003B7C5C">
      <w:pPr>
        <w:pStyle w:val="BIBLIOGRAFAREEAP"/>
      </w:pPr>
    </w:p>
    <w:p w14:paraId="677AB388" w14:textId="7B1BC691" w:rsidR="440CF4B1" w:rsidRPr="003B7C5C" w:rsidRDefault="203ABAC0" w:rsidP="003B7C5C">
      <w:pPr>
        <w:pStyle w:val="BIBLIOGRAFAREEAP"/>
      </w:pPr>
      <w:proofErr w:type="spellStart"/>
      <w:r w:rsidRPr="003B7C5C">
        <w:t>Gliessman</w:t>
      </w:r>
      <w:proofErr w:type="spellEnd"/>
      <w:r w:rsidRPr="003B7C5C">
        <w:t xml:space="preserve">, S. (2013). Agroecología: plantando las raíces de la resistencia. Agroecología, 8(2), 19-26. </w:t>
      </w:r>
    </w:p>
    <w:p w14:paraId="666C51FD" w14:textId="7FD122C0" w:rsidR="440CF4B1" w:rsidRPr="003B7C5C" w:rsidRDefault="440CF4B1" w:rsidP="003B7C5C">
      <w:pPr>
        <w:pStyle w:val="BIBLIOGRAFAREEAP"/>
      </w:pPr>
    </w:p>
    <w:p w14:paraId="76C0219C" w14:textId="09BDEA36" w:rsidR="440CF4B1" w:rsidRPr="003B7C5C" w:rsidRDefault="440CF4B1" w:rsidP="003B7C5C">
      <w:pPr>
        <w:pStyle w:val="BIBLIOGRAFAREEAP"/>
      </w:pPr>
      <w:r w:rsidRPr="003B7C5C">
        <w:t xml:space="preserve">Gómez, M. Á., </w:t>
      </w:r>
      <w:proofErr w:type="spellStart"/>
      <w:r w:rsidRPr="003B7C5C">
        <w:t>Schwentesius</w:t>
      </w:r>
      <w:proofErr w:type="spellEnd"/>
      <w:r w:rsidRPr="003B7C5C">
        <w:t xml:space="preserve">, R., </w:t>
      </w:r>
      <w:r w:rsidR="00AF51DF" w:rsidRPr="003B7C5C">
        <w:t>y</w:t>
      </w:r>
      <w:r w:rsidR="00E54B74" w:rsidRPr="003B7C5C">
        <w:t xml:space="preserve"> </w:t>
      </w:r>
      <w:r w:rsidRPr="003B7C5C">
        <w:t>Gómez, L. (2008). Datos básicos de agricultura orgánica en México: Sistema de Seguimiento e información de la Agricu</w:t>
      </w:r>
      <w:r w:rsidR="65F47F4B" w:rsidRPr="003B7C5C">
        <w:t>ltura orgánica. Universidad de Chapingo, Estado de México</w:t>
      </w:r>
    </w:p>
    <w:p w14:paraId="0CF2A807" w14:textId="77777777" w:rsidR="009C1815" w:rsidRPr="003B7C5C" w:rsidRDefault="009C1815" w:rsidP="003B7C5C">
      <w:pPr>
        <w:pStyle w:val="BIBLIOGRAFAREEAP"/>
      </w:pPr>
    </w:p>
    <w:p w14:paraId="1C7FDB13" w14:textId="23E46B3C" w:rsidR="440CF4B1" w:rsidRPr="003B7C5C" w:rsidRDefault="440CF4B1" w:rsidP="003B7C5C">
      <w:pPr>
        <w:pStyle w:val="BIBLIOGRAFAREEAP"/>
      </w:pPr>
      <w:r w:rsidRPr="003B7C5C">
        <w:t xml:space="preserve">Instituto Nacional de Salud Pública: </w:t>
      </w:r>
      <w:hyperlink r:id="rId34">
        <w:r w:rsidRPr="003B7C5C">
          <w:t>https://www.insp.mx/epppo/blog/3609-consumo-azucar-mexico-nueva-directriz-oms.html</w:t>
        </w:r>
      </w:hyperlink>
      <w:r w:rsidRPr="003B7C5C">
        <w:t>. Consultado el 9 de diciembre del 2022.</w:t>
      </w:r>
    </w:p>
    <w:p w14:paraId="5ED20D3E" w14:textId="77777777" w:rsidR="009C1815" w:rsidRPr="003B7C5C" w:rsidRDefault="009C1815" w:rsidP="003B7C5C">
      <w:pPr>
        <w:pStyle w:val="BIBLIOGRAFAREEAP"/>
      </w:pPr>
    </w:p>
    <w:p w14:paraId="05494CDC" w14:textId="3A2BF345" w:rsidR="440CF4B1" w:rsidRPr="003B7C5C" w:rsidRDefault="0BD627FF" w:rsidP="003B7C5C">
      <w:pPr>
        <w:pStyle w:val="BIBLIOGRAFAREEAP"/>
      </w:pPr>
      <w:r w:rsidRPr="003B7C5C">
        <w:t xml:space="preserve">Machado, A., Salgado, C., y Naranjo, S. (2013). Territorios para el desarrollo de las sociedades y economías campesinas, 1–92. </w:t>
      </w:r>
      <w:r w:rsidR="31E917E4" w:rsidRPr="003B7C5C">
        <w:t xml:space="preserve">Garay, </w:t>
      </w:r>
      <w:proofErr w:type="gramStart"/>
      <w:r w:rsidR="31E917E4" w:rsidRPr="003B7C5C">
        <w:t>LJ,(</w:t>
      </w:r>
      <w:proofErr w:type="gramEnd"/>
      <w:r w:rsidR="31E917E4" w:rsidRPr="003B7C5C">
        <w:t>2013) Reflexiones sobre la ruralidad y el territorio en Colombia. Problemáticas y retos actuales. Oxfam, Bogotá, Colombia, 275-366.</w:t>
      </w:r>
    </w:p>
    <w:p w14:paraId="27DA98E9" w14:textId="5B5831C1" w:rsidR="440CF4B1" w:rsidRPr="003B7C5C" w:rsidRDefault="440CF4B1" w:rsidP="003B7C5C">
      <w:pPr>
        <w:pStyle w:val="BIBLIOGRAFAREEAP"/>
      </w:pPr>
    </w:p>
    <w:p w14:paraId="03D88C1C" w14:textId="713E18A4" w:rsidR="440CF4B1" w:rsidRPr="003B7C5C" w:rsidRDefault="440CF4B1" w:rsidP="003B7C5C">
      <w:pPr>
        <w:pStyle w:val="BIBLIOGRAFAREEAP"/>
      </w:pPr>
      <w:r w:rsidRPr="003B7C5C">
        <w:t>Mance, E. A. (2006). Redes de colaboración solidaria. Revista Vinculando.</w:t>
      </w:r>
      <w:r w:rsidR="00CEFC63" w:rsidRPr="003B7C5C">
        <w:t xml:space="preserve"> </w:t>
      </w:r>
    </w:p>
    <w:p w14:paraId="29CBF00C" w14:textId="77777777" w:rsidR="009C1815" w:rsidRPr="003B7C5C" w:rsidRDefault="009C1815" w:rsidP="003B7C5C">
      <w:pPr>
        <w:pStyle w:val="BIBLIOGRAFAREEAP"/>
      </w:pPr>
    </w:p>
    <w:p w14:paraId="3526B22D" w14:textId="7813C726" w:rsidR="440CF4B1" w:rsidRPr="003B7C5C" w:rsidRDefault="440CF4B1" w:rsidP="003B7C5C">
      <w:pPr>
        <w:pStyle w:val="BIBLIOGRAFAREEAP"/>
      </w:pPr>
      <w:proofErr w:type="spellStart"/>
      <w:proofErr w:type="gramStart"/>
      <w:r w:rsidRPr="003B7C5C">
        <w:lastRenderedPageBreak/>
        <w:t>McMichael,P</w:t>
      </w:r>
      <w:proofErr w:type="spellEnd"/>
      <w:r w:rsidRPr="003B7C5C">
        <w:t>.</w:t>
      </w:r>
      <w:proofErr w:type="gramEnd"/>
      <w:r w:rsidRPr="003B7C5C">
        <w:t>(2015). Regímenes alimentarios y cuestiones agrarias. Universidad Autónoma de Zacatecas</w:t>
      </w:r>
    </w:p>
    <w:p w14:paraId="47735D58" w14:textId="77777777" w:rsidR="009C1815" w:rsidRPr="003B7C5C" w:rsidRDefault="009C1815" w:rsidP="003B7C5C">
      <w:pPr>
        <w:pStyle w:val="BIBLIOGRAFAREEAP"/>
      </w:pPr>
    </w:p>
    <w:p w14:paraId="5904B66E" w14:textId="3F3C7581" w:rsidR="440CF4B1" w:rsidRPr="003B7C5C" w:rsidRDefault="440CF4B1" w:rsidP="003B7C5C">
      <w:pPr>
        <w:pStyle w:val="BIBLIOGRAFAREEAP"/>
      </w:pPr>
      <w:r w:rsidRPr="003B7C5C">
        <w:t>Orihuela, M. (201</w:t>
      </w:r>
      <w:r w:rsidR="009C1815" w:rsidRPr="003B7C5C">
        <w:t>9</w:t>
      </w:r>
      <w:r w:rsidRPr="003B7C5C">
        <w:t>). Territorio. Un vocablo, múltiples significados. AREA, 25</w:t>
      </w:r>
      <w:r w:rsidR="00E54B74" w:rsidRPr="003B7C5C">
        <w:t xml:space="preserve"> (1</w:t>
      </w:r>
      <w:r w:rsidRPr="003B7C5C">
        <w:t xml:space="preserve">), </w:t>
      </w:r>
      <w:r w:rsidR="00E54B74" w:rsidRPr="003B7C5C">
        <w:t>pp. 1-16</w:t>
      </w:r>
    </w:p>
    <w:p w14:paraId="6C210888" w14:textId="77777777" w:rsidR="009C1815" w:rsidRPr="003B7C5C" w:rsidRDefault="009C1815" w:rsidP="003B7C5C">
      <w:pPr>
        <w:pStyle w:val="BIBLIOGRAFAREEAP"/>
      </w:pPr>
    </w:p>
    <w:p w14:paraId="06D03EA6" w14:textId="50506FC1" w:rsidR="440CF4B1" w:rsidRPr="003B7C5C" w:rsidRDefault="440CF4B1" w:rsidP="003B7C5C">
      <w:pPr>
        <w:pStyle w:val="BIBLIOGRAFAREEAP"/>
      </w:pPr>
      <w:r w:rsidRPr="003B7C5C">
        <w:t>REDAC (2010). Lineamientos sobre Certificación Orgánica Participativa.</w:t>
      </w:r>
      <w:r w:rsidR="1984AEBB" w:rsidRPr="003B7C5C">
        <w:t xml:space="preserve">  Documento interno de la Red Mexicana de Mercados y Tianguis Orgánicos Locales.</w:t>
      </w:r>
    </w:p>
    <w:p w14:paraId="19485FA8" w14:textId="77777777" w:rsidR="009C1815" w:rsidRPr="003B7C5C" w:rsidRDefault="009C1815" w:rsidP="003B7C5C">
      <w:pPr>
        <w:pStyle w:val="BIBLIOGRAFAREEAP"/>
      </w:pPr>
    </w:p>
    <w:p w14:paraId="3F0B62E9" w14:textId="361E2717" w:rsidR="440CF4B1" w:rsidRPr="003B7C5C" w:rsidRDefault="008A56A4" w:rsidP="003B7C5C">
      <w:pPr>
        <w:pStyle w:val="BIBLIOGRAFAREEAP"/>
      </w:pPr>
      <w:r w:rsidRPr="003B7C5C">
        <w:t>Rodríguez</w:t>
      </w:r>
      <w:r w:rsidR="440CF4B1" w:rsidRPr="003B7C5C">
        <w:t>, F. (2010). Regímenes, sistema y crisis agroalimentaria. El Otro Derecho, 42.</w:t>
      </w:r>
    </w:p>
    <w:p w14:paraId="65E7D41B" w14:textId="387316BB" w:rsidR="009C1815" w:rsidRPr="003B7C5C" w:rsidRDefault="009C1815" w:rsidP="003B7C5C">
      <w:pPr>
        <w:pStyle w:val="BIBLIOGRAFAREEAP"/>
      </w:pPr>
    </w:p>
    <w:p w14:paraId="323BCBF1" w14:textId="2A9DD472" w:rsidR="00E54B74" w:rsidRPr="003B7C5C" w:rsidRDefault="00E54B74" w:rsidP="003B7C5C">
      <w:pPr>
        <w:pStyle w:val="BIBLIOGRAFAREEAP"/>
      </w:pPr>
      <w:r w:rsidRPr="003B7C5C">
        <w:t>Roldán Rueda, N</w:t>
      </w:r>
      <w:r w:rsidR="003B60E0" w:rsidRPr="003B7C5C">
        <w:t xml:space="preserve">., </w:t>
      </w:r>
      <w:r w:rsidRPr="003B7C5C">
        <w:t xml:space="preserve">Gracia, </w:t>
      </w:r>
      <w:r w:rsidR="003B60E0" w:rsidRPr="003B7C5C">
        <w:t>M.,</w:t>
      </w:r>
      <w:r w:rsidRPr="003B7C5C">
        <w:t xml:space="preserve"> Santana</w:t>
      </w:r>
      <w:r w:rsidR="003B60E0" w:rsidRPr="003B7C5C">
        <w:t>, M.,</w:t>
      </w:r>
      <w:r w:rsidRPr="003B7C5C">
        <w:t xml:space="preserve"> y </w:t>
      </w:r>
      <w:proofErr w:type="spellStart"/>
      <w:proofErr w:type="gramStart"/>
      <w:r w:rsidRPr="003B7C5C">
        <w:t>Horbath</w:t>
      </w:r>
      <w:proofErr w:type="spellEnd"/>
      <w:r w:rsidRPr="003B7C5C">
        <w:t>,</w:t>
      </w:r>
      <w:r w:rsidR="003B60E0" w:rsidRPr="003B7C5C">
        <w:t xml:space="preserve">  J</w:t>
      </w:r>
      <w:proofErr w:type="gramEnd"/>
      <w:r w:rsidRPr="003B7C5C">
        <w:t xml:space="preserve"> </w:t>
      </w:r>
      <w:r w:rsidR="003B60E0" w:rsidRPr="003B7C5C">
        <w:t xml:space="preserve"> (2016). </w:t>
      </w:r>
      <w:r w:rsidRPr="003B7C5C">
        <w:t xml:space="preserve">Los mercados orgánicos en México como escenarios de construcción social de alternativas, Polis [En línea], 43 | </w:t>
      </w:r>
    </w:p>
    <w:p w14:paraId="46BC01D6" w14:textId="77777777" w:rsidR="00E54B74" w:rsidRPr="003B7C5C" w:rsidRDefault="00E54B74" w:rsidP="003B7C5C">
      <w:pPr>
        <w:pStyle w:val="BIBLIOGRAFAREEAP"/>
      </w:pPr>
    </w:p>
    <w:p w14:paraId="23F45D10" w14:textId="6FB5ED6C" w:rsidR="440CF4B1" w:rsidRPr="003B7C5C" w:rsidRDefault="440CF4B1" w:rsidP="003B7C5C">
      <w:pPr>
        <w:pStyle w:val="BIBLIOGRAFAREEAP"/>
      </w:pPr>
      <w:r w:rsidRPr="005F5E95">
        <w:rPr>
          <w:lang w:val="fr-FR"/>
        </w:rPr>
        <w:t xml:space="preserve">Rosset, P. M., </w:t>
      </w:r>
      <w:r w:rsidR="00AF51DF" w:rsidRPr="005F5E95">
        <w:rPr>
          <w:lang w:val="fr-FR"/>
        </w:rPr>
        <w:t>y</w:t>
      </w:r>
      <w:r w:rsidR="00E54B74" w:rsidRPr="005F5E95">
        <w:rPr>
          <w:lang w:val="fr-FR"/>
        </w:rPr>
        <w:t xml:space="preserve"> </w:t>
      </w:r>
      <w:r w:rsidRPr="005F5E95">
        <w:rPr>
          <w:lang w:val="fr-FR"/>
        </w:rPr>
        <w:t xml:space="preserve">Altieri, M. (2019). </w:t>
      </w:r>
      <w:r w:rsidRPr="003B7C5C">
        <w:t>Agroecología ciencia y política</w:t>
      </w:r>
      <w:r w:rsidR="00E54B74" w:rsidRPr="003B7C5C">
        <w:t xml:space="preserve">. </w:t>
      </w:r>
      <w:r w:rsidRPr="003B7C5C">
        <w:t>Universidad Autónoma de Zacatecas (ed.). Miguel Ángel Porrúa</w:t>
      </w:r>
    </w:p>
    <w:p w14:paraId="31FE85F6" w14:textId="77777777" w:rsidR="009C1815" w:rsidRPr="003B7C5C" w:rsidRDefault="009C1815" w:rsidP="003B7C5C">
      <w:pPr>
        <w:pStyle w:val="BIBLIOGRAFAREEAP"/>
      </w:pPr>
    </w:p>
    <w:p w14:paraId="5015AEF8" w14:textId="3A78CACC" w:rsidR="440CF4B1" w:rsidRPr="003B7C5C" w:rsidRDefault="440CF4B1" w:rsidP="003B7C5C">
      <w:pPr>
        <w:pStyle w:val="BIBLIOGRAFAREEAP"/>
      </w:pPr>
      <w:proofErr w:type="spellStart"/>
      <w:r w:rsidRPr="003B7C5C">
        <w:t>Santibañez</w:t>
      </w:r>
      <w:proofErr w:type="spellEnd"/>
      <w:r w:rsidRPr="003B7C5C">
        <w:t>, T. (2017). Reflexiones sobre el sistema alimentario y perspectivas para alcanzar su sostenibilidad en América Latina y el Caribe.</w:t>
      </w:r>
      <w:r w:rsidR="6728C42F" w:rsidRPr="003B7C5C">
        <w:t xml:space="preserve"> FAO: Santiago de Chile, Chile, 20.</w:t>
      </w:r>
      <w:r w:rsidR="00E54B74" w:rsidRPr="003B7C5C">
        <w:t xml:space="preserve"> FAO</w:t>
      </w:r>
    </w:p>
    <w:p w14:paraId="2656B91C" w14:textId="77777777" w:rsidR="009C1815" w:rsidRPr="003B7C5C" w:rsidRDefault="009C1815" w:rsidP="003B7C5C">
      <w:pPr>
        <w:pStyle w:val="BIBLIOGRAFAREEAP"/>
      </w:pPr>
    </w:p>
    <w:p w14:paraId="1CF86548" w14:textId="4058B64F" w:rsidR="440CF4B1" w:rsidRPr="003B7C5C" w:rsidRDefault="440CF4B1" w:rsidP="003B7C5C">
      <w:pPr>
        <w:pStyle w:val="BIBLIOGRAFAREEAP"/>
      </w:pPr>
      <w:proofErr w:type="spellStart"/>
      <w:r w:rsidRPr="003B7C5C">
        <w:t>Scribano</w:t>
      </w:r>
      <w:proofErr w:type="spellEnd"/>
      <w:r w:rsidRPr="003B7C5C">
        <w:t xml:space="preserve">, A. (2017). Miradas cotidianas. El uso de </w:t>
      </w:r>
      <w:proofErr w:type="spellStart"/>
      <w:r w:rsidRPr="003B7C5C">
        <w:t>Whatsapp</w:t>
      </w:r>
      <w:proofErr w:type="spellEnd"/>
      <w:r w:rsidRPr="003B7C5C">
        <w:t xml:space="preserve"> como experiencia de investigación social. Revista Latinoamericana de Metodología de La Investigación Social: </w:t>
      </w:r>
      <w:proofErr w:type="spellStart"/>
      <w:r w:rsidRPr="003B7C5C">
        <w:t>ReLMIS</w:t>
      </w:r>
      <w:proofErr w:type="spellEnd"/>
      <w:r w:rsidRPr="003B7C5C">
        <w:t>, 13, 8–22.</w:t>
      </w:r>
    </w:p>
    <w:p w14:paraId="6BB77A4D" w14:textId="77777777" w:rsidR="009C1815" w:rsidRPr="003B7C5C" w:rsidRDefault="009C1815" w:rsidP="003B7C5C">
      <w:pPr>
        <w:pStyle w:val="BIBLIOGRAFAREEAP"/>
      </w:pPr>
    </w:p>
    <w:p w14:paraId="273C0E4B" w14:textId="217404EA" w:rsidR="440CF4B1" w:rsidRPr="003B7C5C" w:rsidRDefault="02B95BFE" w:rsidP="003B7C5C">
      <w:pPr>
        <w:pStyle w:val="BIBLIOGRAFAREEAP"/>
      </w:pPr>
      <w:r w:rsidRPr="003B7C5C">
        <w:t>Soler, M., y Calle, A. (2010). Rearticulando desde la alimentación: canales cortos de comercialización en Andalucía.</w:t>
      </w:r>
      <w:r w:rsidR="22A17ABC" w:rsidRPr="003B7C5C">
        <w:t xml:space="preserve"> </w:t>
      </w:r>
      <w:r w:rsidRPr="003B7C5C">
        <w:t xml:space="preserve">PH Cuadernos. 26, 258-283. </w:t>
      </w:r>
    </w:p>
    <w:p w14:paraId="3FEDA4E0" w14:textId="5299623B" w:rsidR="440CF4B1" w:rsidRPr="003B7C5C" w:rsidRDefault="440CF4B1" w:rsidP="003B7C5C">
      <w:pPr>
        <w:pStyle w:val="BIBLIOGRAFAREEAP"/>
      </w:pPr>
    </w:p>
    <w:p w14:paraId="0B74F340" w14:textId="6496C657" w:rsidR="440CF4B1" w:rsidRPr="003B7C5C" w:rsidRDefault="440CF4B1" w:rsidP="003B7C5C">
      <w:pPr>
        <w:pStyle w:val="BIBLIOGRAFAREEAP"/>
      </w:pPr>
      <w:r w:rsidRPr="003B7C5C">
        <w:t xml:space="preserve">Tianguis Alternativo de Puebla sitio: </w:t>
      </w:r>
      <w:hyperlink r:id="rId35">
        <w:r w:rsidRPr="003B7C5C">
          <w:t>https://www.tianguisalternativo.org/tianguis/</w:t>
        </w:r>
      </w:hyperlink>
      <w:r w:rsidRPr="003B7C5C">
        <w:t xml:space="preserve"> </w:t>
      </w:r>
      <w:r w:rsidR="67EB46B1" w:rsidRPr="003B7C5C">
        <w:t>Consultado el 20 de diciembre de 2022.</w:t>
      </w:r>
    </w:p>
    <w:p w14:paraId="7F48AC00" w14:textId="3D48785A" w:rsidR="440CF4B1" w:rsidRPr="00352785" w:rsidRDefault="440CF4B1" w:rsidP="00B77E22">
      <w:pPr>
        <w:rPr>
          <w:rFonts w:ascii="Times New Roman" w:hAnsi="Times New Roman" w:cs="Times New Roman"/>
          <w:lang w:val="es-ES"/>
        </w:rPr>
      </w:pPr>
      <w:r w:rsidRPr="00352785">
        <w:rPr>
          <w:rFonts w:ascii="Times New Roman" w:eastAsia="Times New Roman" w:hAnsi="Times New Roman" w:cs="Times New Roman"/>
          <w:lang w:val="es-ES"/>
        </w:rPr>
        <w:t xml:space="preserve"> </w:t>
      </w:r>
    </w:p>
    <w:sectPr w:rsidR="440CF4B1" w:rsidRPr="00352785" w:rsidSect="005F5E95">
      <w:headerReference w:type="even" r:id="rId36"/>
      <w:headerReference w:type="default" r:id="rId37"/>
      <w:footerReference w:type="even" r:id="rId38"/>
      <w:footerReference w:type="default" r:id="rId39"/>
      <w:headerReference w:type="first" r:id="rId40"/>
      <w:footerReference w:type="first" r:id="rId41"/>
      <w:pgSz w:w="11906" w:h="16838"/>
      <w:pgMar w:top="1417" w:right="1701" w:bottom="1417" w:left="1701" w:header="708" w:footer="708" w:gutter="0"/>
      <w:pgNumType w:start="20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BA5FB" w14:textId="77777777" w:rsidR="00FC3C2B" w:rsidRDefault="00FC3C2B" w:rsidP="0098729B">
      <w:r>
        <w:separator/>
      </w:r>
    </w:p>
  </w:endnote>
  <w:endnote w:type="continuationSeparator" w:id="0">
    <w:p w14:paraId="72A5F2CE" w14:textId="77777777" w:rsidR="00FC3C2B" w:rsidRDefault="00FC3C2B" w:rsidP="0098729B">
      <w:r>
        <w:continuationSeparator/>
      </w:r>
    </w:p>
  </w:endnote>
  <w:endnote w:type="continuationNotice" w:id="1">
    <w:p w14:paraId="0F1983E8" w14:textId="77777777" w:rsidR="00FC3C2B" w:rsidRDefault="00FC3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B89F" w14:textId="31594099" w:rsidR="00AC4AFE" w:rsidRPr="00AC4AFE" w:rsidRDefault="00AC4AFE" w:rsidP="00AC4AFE">
    <w:pPr>
      <w:tabs>
        <w:tab w:val="center" w:pos="4252"/>
        <w:tab w:val="right" w:pos="8504"/>
      </w:tabs>
      <w:rPr>
        <w:rFonts w:ascii="Times New Roman" w:eastAsia="Calibri" w:hAnsi="Times New Roman" w:cs="Times New Roman"/>
        <w:iCs/>
        <w:spacing w:val="-6"/>
        <w:sz w:val="18"/>
        <w:szCs w:val="18"/>
        <w:lang w:val="es-ES"/>
      </w:rPr>
    </w:pPr>
    <w:r w:rsidRPr="00AC4AFE">
      <w:rPr>
        <w:rFonts w:ascii="Times New Roman" w:eastAsia="Calibri" w:hAnsi="Times New Roman" w:cs="Times New Roman"/>
        <w:i/>
        <w:spacing w:val="-6"/>
        <w:sz w:val="18"/>
        <w:szCs w:val="18"/>
        <w:lang w:val="es-ES"/>
      </w:rPr>
      <w:t>REVISTA ESPAÑOLA DE ESTUDIOS AGROSOCIALES Y PESQUEROS</w:t>
    </w:r>
    <w:r w:rsidRPr="00AC4AFE">
      <w:rPr>
        <w:rFonts w:ascii="Times New Roman" w:eastAsia="Calibri" w:hAnsi="Times New Roman" w:cs="Times New Roman"/>
        <w:iCs/>
        <w:spacing w:val="-6"/>
        <w:sz w:val="18"/>
        <w:szCs w:val="18"/>
        <w:lang w:val="es-ES"/>
      </w:rPr>
      <w:t xml:space="preserve">, </w:t>
    </w:r>
    <w:r w:rsidR="003B7C5C">
      <w:rPr>
        <w:rFonts w:ascii="Times New Roman" w:eastAsia="Calibri" w:hAnsi="Times New Roman" w:cs="Times New Roman"/>
        <w:iCs/>
        <w:spacing w:val="-6"/>
        <w:sz w:val="18"/>
        <w:szCs w:val="18"/>
        <w:lang w:val="es-ES"/>
      </w:rPr>
      <w:t>260 (2023): 20</w:t>
    </w:r>
    <w:r w:rsidR="007B7029">
      <w:rPr>
        <w:rFonts w:ascii="Times New Roman" w:eastAsia="Calibri" w:hAnsi="Times New Roman" w:cs="Times New Roman"/>
        <w:iCs/>
        <w:spacing w:val="-6"/>
        <w:sz w:val="18"/>
        <w:szCs w:val="18"/>
        <w:lang w:val="es-ES"/>
      </w:rPr>
      <w:t>8</w:t>
    </w:r>
    <w:r w:rsidR="003B7C5C">
      <w:rPr>
        <w:rFonts w:ascii="Times New Roman" w:eastAsia="Calibri" w:hAnsi="Times New Roman" w:cs="Times New Roman"/>
        <w:iCs/>
        <w:spacing w:val="-6"/>
        <w:sz w:val="18"/>
        <w:szCs w:val="18"/>
        <w:lang w:val="es-ES"/>
      </w:rPr>
      <w:t>-2</w:t>
    </w:r>
    <w:r w:rsidR="007B7029">
      <w:rPr>
        <w:rFonts w:ascii="Times New Roman" w:eastAsia="Calibri" w:hAnsi="Times New Roman" w:cs="Times New Roman"/>
        <w:iCs/>
        <w:spacing w:val="-6"/>
        <w:sz w:val="18"/>
        <w:szCs w:val="18"/>
        <w:lang w:val="es-ES"/>
      </w:rPr>
      <w:t>30</w:t>
    </w:r>
  </w:p>
  <w:p w14:paraId="4BFB5712" w14:textId="77777777" w:rsidR="00AC4AFE" w:rsidRPr="00AC4AFE" w:rsidRDefault="00AC4AFE" w:rsidP="00AC4AFE">
    <w:pPr>
      <w:tabs>
        <w:tab w:val="center" w:pos="4252"/>
        <w:tab w:val="right" w:pos="8504"/>
      </w:tabs>
      <w:jc w:val="both"/>
      <w:rPr>
        <w:rFonts w:ascii="Calibri" w:eastAsia="Calibri" w:hAnsi="Calibri" w:cs="Times New Roman"/>
        <w:spacing w:val="-6"/>
        <w:sz w:val="18"/>
        <w:szCs w:val="18"/>
        <w:lang w:val="es-ES"/>
      </w:rPr>
    </w:pPr>
    <w:r w:rsidRPr="00AC4AFE">
      <w:rPr>
        <w:rFonts w:ascii="Times New Roman" w:eastAsia="Calibri" w:hAnsi="Times New Roman" w:cs="Times New Roman"/>
        <w:spacing w:val="-6"/>
        <w:sz w:val="18"/>
        <w:szCs w:val="18"/>
        <w:lang w:val="es-ES"/>
      </w:rPr>
      <w:t>ISSN 2605-0323</w:t>
    </w:r>
  </w:p>
  <w:p w14:paraId="2F8B50CD" w14:textId="77777777" w:rsidR="00E15F7B" w:rsidRDefault="00E15F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5D928" w14:textId="77777777" w:rsidR="00AC4AFE" w:rsidRDefault="00AC4AFE" w:rsidP="00F44913">
    <w:pPr>
      <w:pStyle w:val="Piedepgina"/>
      <w:tabs>
        <w:tab w:val="right" w:pos="7088"/>
      </w:tabs>
      <w:jc w:val="right"/>
      <w:rPr>
        <w:rFonts w:ascii="Times New Roman" w:hAnsi="Times New Roman"/>
        <w:i/>
        <w:spacing w:val="-6"/>
        <w:sz w:val="18"/>
        <w:szCs w:val="18"/>
      </w:rPr>
    </w:pPr>
  </w:p>
  <w:p w14:paraId="6511F59C" w14:textId="4000D0DD" w:rsidR="00F44913" w:rsidRDefault="00F44913" w:rsidP="00F44913">
    <w:pPr>
      <w:pStyle w:val="Piedepgina"/>
      <w:tabs>
        <w:tab w:val="right" w:pos="7088"/>
      </w:tabs>
      <w:jc w:val="right"/>
      <w:rPr>
        <w:rFonts w:ascii="Times New Roman" w:hAnsi="Times New Roman"/>
        <w:i/>
        <w:iCs/>
        <w:spacing w:val="-6"/>
        <w:sz w:val="18"/>
        <w:szCs w:val="18"/>
      </w:rPr>
    </w:pPr>
    <w:r>
      <w:rPr>
        <w:rFonts w:ascii="Times New Roman" w:hAnsi="Times New Roman"/>
        <w:i/>
        <w:spacing w:val="-6"/>
        <w:sz w:val="18"/>
        <w:szCs w:val="18"/>
      </w:rPr>
      <w:t>REVISTA ESPAÑOLA DE ESTUDIOS AGROSOCIALES Y PESQUEROS</w:t>
    </w:r>
    <w:r>
      <w:rPr>
        <w:rFonts w:ascii="Times New Roman" w:hAnsi="Times New Roman"/>
        <w:spacing w:val="-6"/>
        <w:sz w:val="18"/>
        <w:szCs w:val="18"/>
      </w:rPr>
      <w:t xml:space="preserve">, </w:t>
    </w:r>
    <w:r w:rsidR="003B7C5C">
      <w:rPr>
        <w:rFonts w:ascii="Times New Roman" w:hAnsi="Times New Roman"/>
        <w:spacing w:val="-6"/>
        <w:sz w:val="18"/>
        <w:szCs w:val="18"/>
      </w:rPr>
      <w:t>260</w:t>
    </w:r>
    <w:r>
      <w:rPr>
        <w:rFonts w:ascii="Times New Roman" w:hAnsi="Times New Roman"/>
        <w:spacing w:val="-6"/>
        <w:sz w:val="18"/>
        <w:szCs w:val="18"/>
      </w:rPr>
      <w:t xml:space="preserve"> (</w:t>
    </w:r>
    <w:r w:rsidR="003B7C5C">
      <w:rPr>
        <w:rFonts w:ascii="Times New Roman" w:hAnsi="Times New Roman"/>
        <w:spacing w:val="-6"/>
        <w:sz w:val="18"/>
        <w:szCs w:val="18"/>
      </w:rPr>
      <w:t>2023</w:t>
    </w:r>
    <w:r>
      <w:rPr>
        <w:rFonts w:ascii="Times New Roman" w:hAnsi="Times New Roman"/>
        <w:spacing w:val="-6"/>
        <w:sz w:val="18"/>
        <w:szCs w:val="18"/>
      </w:rPr>
      <w:t xml:space="preserve">): </w:t>
    </w:r>
    <w:r w:rsidR="003B7C5C">
      <w:rPr>
        <w:rFonts w:ascii="Times New Roman" w:hAnsi="Times New Roman"/>
        <w:spacing w:val="-6"/>
        <w:sz w:val="18"/>
        <w:szCs w:val="18"/>
      </w:rPr>
      <w:t>20</w:t>
    </w:r>
    <w:r w:rsidR="005511E4">
      <w:rPr>
        <w:rFonts w:ascii="Times New Roman" w:hAnsi="Times New Roman"/>
        <w:spacing w:val="-6"/>
        <w:sz w:val="18"/>
        <w:szCs w:val="18"/>
      </w:rPr>
      <w:t>8</w:t>
    </w:r>
    <w:r w:rsidR="003B7C5C">
      <w:rPr>
        <w:rFonts w:ascii="Times New Roman" w:hAnsi="Times New Roman"/>
        <w:spacing w:val="-6"/>
        <w:sz w:val="18"/>
        <w:szCs w:val="18"/>
      </w:rPr>
      <w:t>-2</w:t>
    </w:r>
    <w:r w:rsidR="007B7029">
      <w:rPr>
        <w:rFonts w:ascii="Times New Roman" w:hAnsi="Times New Roman"/>
        <w:spacing w:val="-6"/>
        <w:sz w:val="18"/>
        <w:szCs w:val="18"/>
      </w:rPr>
      <w:t>30</w:t>
    </w:r>
  </w:p>
  <w:p w14:paraId="2F5182C1" w14:textId="577C8E05" w:rsidR="00F44913" w:rsidRPr="00AC4AFE" w:rsidRDefault="00F44913" w:rsidP="00AC4AFE">
    <w:pPr>
      <w:pStyle w:val="Piedepgina"/>
      <w:tabs>
        <w:tab w:val="right" w:pos="7088"/>
      </w:tabs>
      <w:jc w:val="right"/>
      <w:rPr>
        <w:rFonts w:ascii="Times New Roman" w:hAnsi="Times New Roman"/>
        <w:spacing w:val="-6"/>
        <w:sz w:val="18"/>
        <w:szCs w:val="18"/>
      </w:rPr>
    </w:pPr>
    <w:r>
      <w:rPr>
        <w:rFonts w:ascii="Times New Roman" w:hAnsi="Times New Roman"/>
        <w:iCs/>
        <w:spacing w:val="-6"/>
        <w:sz w:val="18"/>
        <w:szCs w:val="18"/>
      </w:rPr>
      <w:t>ISSN 2605-0323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4E44" w14:textId="248AB19F" w:rsidR="00F44913" w:rsidRDefault="00F44913" w:rsidP="00F44913">
    <w:pPr>
      <w:pStyle w:val="Piedepgina"/>
      <w:tabs>
        <w:tab w:val="right" w:pos="7088"/>
      </w:tabs>
      <w:jc w:val="right"/>
      <w:rPr>
        <w:rFonts w:ascii="Times New Roman" w:hAnsi="Times New Roman"/>
        <w:i/>
        <w:iCs/>
        <w:spacing w:val="-6"/>
        <w:sz w:val="18"/>
        <w:szCs w:val="18"/>
      </w:rPr>
    </w:pPr>
    <w:r>
      <w:rPr>
        <w:rFonts w:ascii="Times New Roman" w:hAnsi="Times New Roman"/>
        <w:i/>
        <w:spacing w:val="-6"/>
        <w:sz w:val="18"/>
        <w:szCs w:val="18"/>
      </w:rPr>
      <w:t>REVISTA ESPAÑOLA DE ESTUDIOS AGROSOCIALES Y PESQUEROS</w:t>
    </w:r>
    <w:r>
      <w:rPr>
        <w:rFonts w:ascii="Times New Roman" w:hAnsi="Times New Roman"/>
        <w:spacing w:val="-6"/>
        <w:sz w:val="18"/>
        <w:szCs w:val="18"/>
      </w:rPr>
      <w:t xml:space="preserve">, </w:t>
    </w:r>
    <w:r w:rsidR="003B7C5C">
      <w:rPr>
        <w:rFonts w:ascii="Times New Roman" w:hAnsi="Times New Roman"/>
        <w:spacing w:val="-6"/>
        <w:sz w:val="18"/>
        <w:szCs w:val="18"/>
      </w:rPr>
      <w:t>260 (2023): 20</w:t>
    </w:r>
    <w:r w:rsidR="00BC193D">
      <w:rPr>
        <w:rFonts w:ascii="Times New Roman" w:hAnsi="Times New Roman"/>
        <w:spacing w:val="-6"/>
        <w:sz w:val="18"/>
        <w:szCs w:val="18"/>
      </w:rPr>
      <w:t>8</w:t>
    </w:r>
    <w:r w:rsidR="003B7C5C">
      <w:rPr>
        <w:rFonts w:ascii="Times New Roman" w:hAnsi="Times New Roman"/>
        <w:spacing w:val="-6"/>
        <w:sz w:val="18"/>
        <w:szCs w:val="18"/>
      </w:rPr>
      <w:t>-2</w:t>
    </w:r>
    <w:r w:rsidR="00BC193D">
      <w:rPr>
        <w:rFonts w:ascii="Times New Roman" w:hAnsi="Times New Roman"/>
        <w:spacing w:val="-6"/>
        <w:sz w:val="18"/>
        <w:szCs w:val="18"/>
      </w:rPr>
      <w:t>30</w:t>
    </w:r>
  </w:p>
  <w:p w14:paraId="65413D53" w14:textId="77777777" w:rsidR="00F44913" w:rsidRDefault="00F44913" w:rsidP="00F44913">
    <w:pPr>
      <w:pStyle w:val="Piedepgina"/>
      <w:tabs>
        <w:tab w:val="right" w:pos="7088"/>
      </w:tabs>
      <w:jc w:val="right"/>
      <w:rPr>
        <w:rFonts w:ascii="Times New Roman" w:hAnsi="Times New Roman"/>
        <w:spacing w:val="-6"/>
        <w:sz w:val="18"/>
        <w:szCs w:val="18"/>
      </w:rPr>
    </w:pPr>
    <w:r>
      <w:rPr>
        <w:rFonts w:ascii="Times New Roman" w:hAnsi="Times New Roman"/>
        <w:iCs/>
        <w:spacing w:val="-6"/>
        <w:sz w:val="18"/>
        <w:szCs w:val="18"/>
      </w:rPr>
      <w:t>ISSN 2605-0323</w:t>
    </w:r>
  </w:p>
  <w:p w14:paraId="404F67C5" w14:textId="603871A9" w:rsidR="00F44913" w:rsidRDefault="00F44913">
    <w:pPr>
      <w:pStyle w:val="Piedepgina"/>
    </w:pPr>
  </w:p>
  <w:p w14:paraId="4A01C0D4" w14:textId="77777777" w:rsidR="00F44913" w:rsidRDefault="00F449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817A" w14:textId="77777777" w:rsidR="00FC3C2B" w:rsidRDefault="00FC3C2B" w:rsidP="0098729B">
      <w:r>
        <w:separator/>
      </w:r>
    </w:p>
  </w:footnote>
  <w:footnote w:type="continuationSeparator" w:id="0">
    <w:p w14:paraId="23B3207B" w14:textId="77777777" w:rsidR="00FC3C2B" w:rsidRDefault="00FC3C2B" w:rsidP="0098729B">
      <w:r>
        <w:continuationSeparator/>
      </w:r>
    </w:p>
  </w:footnote>
  <w:footnote w:type="continuationNotice" w:id="1">
    <w:p w14:paraId="3EA922EA" w14:textId="77777777" w:rsidR="00FC3C2B" w:rsidRDefault="00FC3C2B"/>
  </w:footnote>
  <w:footnote w:id="2">
    <w:p w14:paraId="3018D774" w14:textId="004B0794" w:rsidR="003B7C5C" w:rsidRPr="003B7C5C" w:rsidRDefault="008172BA" w:rsidP="003B7C5C">
      <w:pPr>
        <w:pStyle w:val="Textonotapie"/>
        <w:rPr>
          <w:lang w:val="es-ES"/>
        </w:rPr>
      </w:pPr>
      <w:r>
        <w:rPr>
          <w:rStyle w:val="Refdenotaalpie"/>
        </w:rPr>
        <w:footnoteRef/>
      </w:r>
      <w:r>
        <w:t xml:space="preserve"> </w:t>
      </w:r>
      <w:r w:rsidR="003B7C5C">
        <w:rPr>
          <w:vertAlign w:val="superscript"/>
          <w:lang w:val="es-ES"/>
        </w:rPr>
        <w:t>[</w:t>
      </w:r>
      <w:r w:rsidR="003B7C5C" w:rsidRPr="003B7C5C">
        <w:rPr>
          <w:lang w:val="es-ES"/>
        </w:rPr>
        <w:t xml:space="preserve">La Jornada del 05 de marzo del 2021. Disponible en: </w:t>
      </w:r>
      <w:hyperlink r:id="rId1">
        <w:r w:rsidR="003B7C5C" w:rsidRPr="003B7C5C">
          <w:rPr>
            <w:rStyle w:val="Hipervnculo"/>
            <w:lang w:val="es-ES"/>
          </w:rPr>
          <w:t>https://www.jornada.com.mx/notas/2021/03/05/economia/supermercados-sortean-la-pandemia-y-reportan-ventas-sin-precedente/</w:t>
        </w:r>
      </w:hyperlink>
    </w:p>
    <w:p w14:paraId="4933C198" w14:textId="6DD844B3" w:rsidR="008172BA" w:rsidRPr="008172BA" w:rsidRDefault="008172BA">
      <w:pPr>
        <w:pStyle w:val="Textonotapie"/>
      </w:pPr>
    </w:p>
  </w:footnote>
  <w:footnote w:id="3">
    <w:p w14:paraId="09BBCDA6" w14:textId="491243D1" w:rsidR="0050015B" w:rsidRPr="003B7C5C" w:rsidRDefault="0050015B" w:rsidP="003B7C5C">
      <w:pPr>
        <w:pStyle w:val="Textonotapie"/>
        <w:rPr>
          <w:rStyle w:val="Refdenotaalpie"/>
          <w:vertAlign w:val="baseline"/>
        </w:rPr>
      </w:pPr>
      <w:r w:rsidRPr="003B7C5C">
        <w:rPr>
          <w:rStyle w:val="Refdenotaalpie"/>
          <w:rFonts w:eastAsia="Calibri" w:cs="Times New Roman"/>
          <w:lang w:val="es-ES"/>
        </w:rPr>
        <w:footnoteRef/>
      </w:r>
      <w:r w:rsidRPr="003B7C5C">
        <w:rPr>
          <w:rStyle w:val="Refdenotaalpie"/>
          <w:rFonts w:eastAsia="Calibri" w:cs="Times New Roman"/>
          <w:lang w:val="es-ES"/>
        </w:rPr>
        <w:t xml:space="preserve"> </w:t>
      </w:r>
      <w:r w:rsidRPr="003B7C5C">
        <w:rPr>
          <w:rStyle w:val="Refdenotaalpie"/>
          <w:vertAlign w:val="baseline"/>
        </w:rPr>
        <w:t>https://www.jornada.com.mx/notas/2021/03/05/economia/supermercados-sortean-la-pandemia-y-reportan-ventas-sin-precedente/  Consultado el 20 de diciembre 2022.</w:t>
      </w:r>
    </w:p>
    <w:p w14:paraId="35C375DE" w14:textId="45B1979D" w:rsidR="0050015B" w:rsidRPr="003B7C5C" w:rsidRDefault="0050015B" w:rsidP="003B7C5C">
      <w:pPr>
        <w:pStyle w:val="Textonotapie"/>
        <w:rPr>
          <w:rStyle w:val="Refdenotaalpie"/>
          <w:vertAlign w:val="baseline"/>
        </w:rPr>
      </w:pPr>
      <w:r w:rsidRPr="003B7C5C">
        <w:rPr>
          <w:rStyle w:val="Refdenotaalpie"/>
          <w:vertAlign w:val="baseline"/>
        </w:rPr>
        <w:t>https://www.elfinanciero.com.mx/empresas/2022/01/18/ventas-de-la-antad-terminan-2021-con-alza-de-13/  . Consultado el 20 de diciembre del 2022.</w:t>
      </w:r>
    </w:p>
    <w:p w14:paraId="5CEF68C5" w14:textId="04CD1686" w:rsidR="0050015B" w:rsidRPr="0050015B" w:rsidRDefault="0050015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42842829"/>
      <w:docPartObj>
        <w:docPartGallery w:val="Page Numbers (Top of Page)"/>
        <w:docPartUnique/>
      </w:docPartObj>
    </w:sdtPr>
    <w:sdtEndPr>
      <w:rPr>
        <w:rStyle w:val="Nmerodepgina"/>
      </w:rPr>
    </w:sdtEndPr>
    <w:sdtContent>
      <w:p w14:paraId="49D29CC0" w14:textId="7D8A4D50" w:rsidR="00F44913" w:rsidRDefault="00F44913" w:rsidP="00453F6E">
        <w:pPr>
          <w:pStyle w:val="Encabezado"/>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33FC9">
          <w:rPr>
            <w:rStyle w:val="Nmerodepgina"/>
            <w:noProof/>
          </w:rPr>
          <w:t>226</w:t>
        </w:r>
        <w:r>
          <w:rPr>
            <w:rStyle w:val="Nmerodepgina"/>
          </w:rPr>
          <w:fldChar w:fldCharType="end"/>
        </w:r>
      </w:p>
    </w:sdtContent>
  </w:sdt>
  <w:p w14:paraId="3D5DB163" w14:textId="61B0C3F5" w:rsidR="00701304" w:rsidRDefault="00A57A11" w:rsidP="00AC4AFE">
    <w:pPr>
      <w:pStyle w:val="Encabezado"/>
      <w:tabs>
        <w:tab w:val="right" w:pos="7088"/>
      </w:tabs>
      <w:jc w:val="right"/>
      <w:rPr>
        <w:rFonts w:cs="Calibri"/>
      </w:rPr>
    </w:pPr>
    <w:r>
      <w:rPr>
        <w:rFonts w:cs="Calibri"/>
      </w:rPr>
      <w:tab/>
      <w:t xml:space="preserve">Rocío </w:t>
    </w:r>
    <w:r w:rsidR="008F5570">
      <w:rPr>
        <w:rFonts w:cs="Calibri"/>
      </w:rPr>
      <w:t xml:space="preserve">García </w:t>
    </w:r>
    <w:r>
      <w:rPr>
        <w:rFonts w:cs="Calibri"/>
      </w:rPr>
      <w:t>Busta</w:t>
    </w:r>
    <w:r w:rsidR="008F5570">
      <w:rPr>
        <w:rFonts w:cs="Calibri"/>
      </w:rPr>
      <w:t>mante</w:t>
    </w:r>
    <w:r w:rsidR="00933FC9">
      <w:rPr>
        <w:rFonts w:cs="Calibri"/>
      </w:rPr>
      <w:t xml:space="preserve"> y Héctor Nicolás Roldán Rueda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8B22" w14:textId="45F4F9CC" w:rsidR="00533C62" w:rsidRDefault="00FC3978" w:rsidP="00AC4AFE">
    <w:pPr>
      <w:pStyle w:val="Encabezado"/>
      <w:jc w:val="both"/>
    </w:pPr>
    <w:r>
      <w:t xml:space="preserve">Impactos </w:t>
    </w:r>
    <w:r w:rsidR="00531D99">
      <w:t xml:space="preserve">territoriales de los mercados </w:t>
    </w:r>
    <w:r w:rsidR="00BD7481">
      <w:t>agroecológicos…</w:t>
    </w:r>
    <w:r w:rsidR="00533C62">
      <w:tab/>
    </w:r>
    <w:r w:rsidR="00533C62">
      <w:fldChar w:fldCharType="begin"/>
    </w:r>
    <w:r w:rsidR="00533C62">
      <w:instrText>PAGE   \* MERGEFORMAT</w:instrText>
    </w:r>
    <w:r w:rsidR="00533C62">
      <w:fldChar w:fldCharType="separate"/>
    </w:r>
    <w:r w:rsidR="00933FC9">
      <w:rPr>
        <w:noProof/>
      </w:rPr>
      <w:t>227</w:t>
    </w:r>
    <w:r w:rsidR="00533C62">
      <w:fldChar w:fldCharType="end"/>
    </w:r>
  </w:p>
  <w:p w14:paraId="23426097" w14:textId="1290C3A7" w:rsidR="0050015B" w:rsidRDefault="0050015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C18E" w14:textId="6A6E02FC" w:rsidR="0050015B" w:rsidRDefault="0050015B">
    <w:pPr>
      <w:pStyle w:val="Encabezado"/>
    </w:pPr>
    <w:r>
      <w:rPr>
        <w:noProof/>
        <w:lang w:val="es-ES" w:eastAsia="es-ES"/>
      </w:rPr>
      <w:drawing>
        <wp:anchor distT="0" distB="0" distL="114300" distR="114300" simplePos="0" relativeHeight="251669504" behindDoc="0" locked="0" layoutInCell="1" allowOverlap="1" wp14:anchorId="19756D0B" wp14:editId="41FBA040">
          <wp:simplePos x="0" y="0"/>
          <wp:positionH relativeFrom="column">
            <wp:posOffset>4736482</wp:posOffset>
          </wp:positionH>
          <wp:positionV relativeFrom="page">
            <wp:posOffset>591820</wp:posOffset>
          </wp:positionV>
          <wp:extent cx="1317600" cy="540000"/>
          <wp:effectExtent l="0" t="0" r="381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7456" behindDoc="0" locked="0" layoutInCell="1" allowOverlap="1" wp14:anchorId="0EB389CD" wp14:editId="1AF1D105">
          <wp:simplePos x="0" y="0"/>
          <wp:positionH relativeFrom="column">
            <wp:posOffset>2949146</wp:posOffset>
          </wp:positionH>
          <wp:positionV relativeFrom="page">
            <wp:posOffset>625733</wp:posOffset>
          </wp:positionV>
          <wp:extent cx="1026000" cy="540000"/>
          <wp:effectExtent l="0" t="0" r="3175" b="0"/>
          <wp:wrapTopAndBottom/>
          <wp:docPr id="3"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5408" behindDoc="0" locked="0" layoutInCell="1" allowOverlap="1" wp14:anchorId="751429AA" wp14:editId="218F66C1">
          <wp:simplePos x="0" y="0"/>
          <wp:positionH relativeFrom="column">
            <wp:posOffset>0</wp:posOffset>
          </wp:positionH>
          <wp:positionV relativeFrom="page">
            <wp:posOffset>629920</wp:posOffset>
          </wp:positionV>
          <wp:extent cx="2592000" cy="540000"/>
          <wp:effectExtent l="0" t="0" r="0" b="0"/>
          <wp:wrapTopAndBottom/>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2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C202"/>
    <w:multiLevelType w:val="hybridMultilevel"/>
    <w:tmpl w:val="78DAD83A"/>
    <w:lvl w:ilvl="0" w:tplc="BDCAA43A">
      <w:start w:val="1"/>
      <w:numFmt w:val="bullet"/>
      <w:lvlText w:val="·"/>
      <w:lvlJc w:val="left"/>
      <w:pPr>
        <w:ind w:left="720" w:hanging="360"/>
      </w:pPr>
      <w:rPr>
        <w:rFonts w:ascii="Symbol" w:hAnsi="Symbol" w:hint="default"/>
      </w:rPr>
    </w:lvl>
    <w:lvl w:ilvl="1" w:tplc="F4C01CC6">
      <w:start w:val="1"/>
      <w:numFmt w:val="bullet"/>
      <w:lvlText w:val="o"/>
      <w:lvlJc w:val="left"/>
      <w:pPr>
        <w:ind w:left="1440" w:hanging="360"/>
      </w:pPr>
      <w:rPr>
        <w:rFonts w:ascii="Courier New" w:hAnsi="Courier New" w:hint="default"/>
      </w:rPr>
    </w:lvl>
    <w:lvl w:ilvl="2" w:tplc="59DEF57E">
      <w:start w:val="1"/>
      <w:numFmt w:val="bullet"/>
      <w:lvlText w:val=""/>
      <w:lvlJc w:val="left"/>
      <w:pPr>
        <w:ind w:left="2160" w:hanging="360"/>
      </w:pPr>
      <w:rPr>
        <w:rFonts w:ascii="Wingdings" w:hAnsi="Wingdings" w:hint="default"/>
      </w:rPr>
    </w:lvl>
    <w:lvl w:ilvl="3" w:tplc="7ADCA666">
      <w:start w:val="1"/>
      <w:numFmt w:val="bullet"/>
      <w:lvlText w:val=""/>
      <w:lvlJc w:val="left"/>
      <w:pPr>
        <w:ind w:left="2880" w:hanging="360"/>
      </w:pPr>
      <w:rPr>
        <w:rFonts w:ascii="Symbol" w:hAnsi="Symbol" w:hint="default"/>
      </w:rPr>
    </w:lvl>
    <w:lvl w:ilvl="4" w:tplc="0BCE1CBA">
      <w:start w:val="1"/>
      <w:numFmt w:val="bullet"/>
      <w:lvlText w:val="o"/>
      <w:lvlJc w:val="left"/>
      <w:pPr>
        <w:ind w:left="3600" w:hanging="360"/>
      </w:pPr>
      <w:rPr>
        <w:rFonts w:ascii="Courier New" w:hAnsi="Courier New" w:hint="default"/>
      </w:rPr>
    </w:lvl>
    <w:lvl w:ilvl="5" w:tplc="576EA3A4">
      <w:start w:val="1"/>
      <w:numFmt w:val="bullet"/>
      <w:lvlText w:val=""/>
      <w:lvlJc w:val="left"/>
      <w:pPr>
        <w:ind w:left="4320" w:hanging="360"/>
      </w:pPr>
      <w:rPr>
        <w:rFonts w:ascii="Wingdings" w:hAnsi="Wingdings" w:hint="default"/>
      </w:rPr>
    </w:lvl>
    <w:lvl w:ilvl="6" w:tplc="58621052">
      <w:start w:val="1"/>
      <w:numFmt w:val="bullet"/>
      <w:lvlText w:val=""/>
      <w:lvlJc w:val="left"/>
      <w:pPr>
        <w:ind w:left="5040" w:hanging="360"/>
      </w:pPr>
      <w:rPr>
        <w:rFonts w:ascii="Symbol" w:hAnsi="Symbol" w:hint="default"/>
      </w:rPr>
    </w:lvl>
    <w:lvl w:ilvl="7" w:tplc="7C0EB312">
      <w:start w:val="1"/>
      <w:numFmt w:val="bullet"/>
      <w:lvlText w:val="o"/>
      <w:lvlJc w:val="left"/>
      <w:pPr>
        <w:ind w:left="5760" w:hanging="360"/>
      </w:pPr>
      <w:rPr>
        <w:rFonts w:ascii="Courier New" w:hAnsi="Courier New" w:hint="default"/>
      </w:rPr>
    </w:lvl>
    <w:lvl w:ilvl="8" w:tplc="5F969CF0">
      <w:start w:val="1"/>
      <w:numFmt w:val="bullet"/>
      <w:lvlText w:val=""/>
      <w:lvlJc w:val="left"/>
      <w:pPr>
        <w:ind w:left="6480" w:hanging="360"/>
      </w:pPr>
      <w:rPr>
        <w:rFonts w:ascii="Wingdings" w:hAnsi="Wingdings" w:hint="default"/>
      </w:rPr>
    </w:lvl>
  </w:abstractNum>
  <w:abstractNum w:abstractNumId="1" w15:restartNumberingAfterBreak="0">
    <w:nsid w:val="09443B69"/>
    <w:multiLevelType w:val="hybridMultilevel"/>
    <w:tmpl w:val="53AECD90"/>
    <w:lvl w:ilvl="0" w:tplc="854059F0">
      <w:start w:val="1"/>
      <w:numFmt w:val="bullet"/>
      <w:lvlText w:val="·"/>
      <w:lvlJc w:val="left"/>
      <w:pPr>
        <w:ind w:left="720" w:hanging="360"/>
      </w:pPr>
      <w:rPr>
        <w:rFonts w:ascii="Symbol" w:hAnsi="Symbol" w:hint="default"/>
      </w:rPr>
    </w:lvl>
    <w:lvl w:ilvl="1" w:tplc="AD3C74E2">
      <w:start w:val="1"/>
      <w:numFmt w:val="bullet"/>
      <w:lvlText w:val="o"/>
      <w:lvlJc w:val="left"/>
      <w:pPr>
        <w:ind w:left="1440" w:hanging="360"/>
      </w:pPr>
      <w:rPr>
        <w:rFonts w:ascii="Courier New" w:hAnsi="Courier New" w:hint="default"/>
      </w:rPr>
    </w:lvl>
    <w:lvl w:ilvl="2" w:tplc="5CD4870C">
      <w:start w:val="1"/>
      <w:numFmt w:val="bullet"/>
      <w:lvlText w:val=""/>
      <w:lvlJc w:val="left"/>
      <w:pPr>
        <w:ind w:left="2160" w:hanging="360"/>
      </w:pPr>
      <w:rPr>
        <w:rFonts w:ascii="Wingdings" w:hAnsi="Wingdings" w:hint="default"/>
      </w:rPr>
    </w:lvl>
    <w:lvl w:ilvl="3" w:tplc="67DE23FC">
      <w:start w:val="1"/>
      <w:numFmt w:val="bullet"/>
      <w:lvlText w:val=""/>
      <w:lvlJc w:val="left"/>
      <w:pPr>
        <w:ind w:left="2880" w:hanging="360"/>
      </w:pPr>
      <w:rPr>
        <w:rFonts w:ascii="Symbol" w:hAnsi="Symbol" w:hint="default"/>
      </w:rPr>
    </w:lvl>
    <w:lvl w:ilvl="4" w:tplc="D69E1CA0">
      <w:start w:val="1"/>
      <w:numFmt w:val="bullet"/>
      <w:lvlText w:val="o"/>
      <w:lvlJc w:val="left"/>
      <w:pPr>
        <w:ind w:left="3600" w:hanging="360"/>
      </w:pPr>
      <w:rPr>
        <w:rFonts w:ascii="Courier New" w:hAnsi="Courier New" w:hint="default"/>
      </w:rPr>
    </w:lvl>
    <w:lvl w:ilvl="5" w:tplc="9634F1DC">
      <w:start w:val="1"/>
      <w:numFmt w:val="bullet"/>
      <w:lvlText w:val=""/>
      <w:lvlJc w:val="left"/>
      <w:pPr>
        <w:ind w:left="4320" w:hanging="360"/>
      </w:pPr>
      <w:rPr>
        <w:rFonts w:ascii="Wingdings" w:hAnsi="Wingdings" w:hint="default"/>
      </w:rPr>
    </w:lvl>
    <w:lvl w:ilvl="6" w:tplc="27C63208">
      <w:start w:val="1"/>
      <w:numFmt w:val="bullet"/>
      <w:lvlText w:val=""/>
      <w:lvlJc w:val="left"/>
      <w:pPr>
        <w:ind w:left="5040" w:hanging="360"/>
      </w:pPr>
      <w:rPr>
        <w:rFonts w:ascii="Symbol" w:hAnsi="Symbol" w:hint="default"/>
      </w:rPr>
    </w:lvl>
    <w:lvl w:ilvl="7" w:tplc="C6DC8616">
      <w:start w:val="1"/>
      <w:numFmt w:val="bullet"/>
      <w:lvlText w:val="o"/>
      <w:lvlJc w:val="left"/>
      <w:pPr>
        <w:ind w:left="5760" w:hanging="360"/>
      </w:pPr>
      <w:rPr>
        <w:rFonts w:ascii="Courier New" w:hAnsi="Courier New" w:hint="default"/>
      </w:rPr>
    </w:lvl>
    <w:lvl w:ilvl="8" w:tplc="63902868">
      <w:start w:val="1"/>
      <w:numFmt w:val="bullet"/>
      <w:lvlText w:val=""/>
      <w:lvlJc w:val="left"/>
      <w:pPr>
        <w:ind w:left="6480" w:hanging="360"/>
      </w:pPr>
      <w:rPr>
        <w:rFonts w:ascii="Wingdings" w:hAnsi="Wingdings" w:hint="default"/>
      </w:rPr>
    </w:lvl>
  </w:abstractNum>
  <w:abstractNum w:abstractNumId="2" w15:restartNumberingAfterBreak="0">
    <w:nsid w:val="0ABCA3F8"/>
    <w:multiLevelType w:val="hybridMultilevel"/>
    <w:tmpl w:val="003C6202"/>
    <w:lvl w:ilvl="0" w:tplc="4B24F6B0">
      <w:start w:val="1"/>
      <w:numFmt w:val="bullet"/>
      <w:lvlText w:val="·"/>
      <w:lvlJc w:val="left"/>
      <w:pPr>
        <w:ind w:left="720" w:hanging="360"/>
      </w:pPr>
      <w:rPr>
        <w:rFonts w:ascii="Symbol" w:hAnsi="Symbol" w:hint="default"/>
      </w:rPr>
    </w:lvl>
    <w:lvl w:ilvl="1" w:tplc="46B29B4A">
      <w:start w:val="1"/>
      <w:numFmt w:val="bullet"/>
      <w:lvlText w:val="o"/>
      <w:lvlJc w:val="left"/>
      <w:pPr>
        <w:ind w:left="1440" w:hanging="360"/>
      </w:pPr>
      <w:rPr>
        <w:rFonts w:ascii="Courier New" w:hAnsi="Courier New" w:hint="default"/>
      </w:rPr>
    </w:lvl>
    <w:lvl w:ilvl="2" w:tplc="07DCFF5A">
      <w:start w:val="1"/>
      <w:numFmt w:val="bullet"/>
      <w:lvlText w:val=""/>
      <w:lvlJc w:val="left"/>
      <w:pPr>
        <w:ind w:left="2160" w:hanging="360"/>
      </w:pPr>
      <w:rPr>
        <w:rFonts w:ascii="Wingdings" w:hAnsi="Wingdings" w:hint="default"/>
      </w:rPr>
    </w:lvl>
    <w:lvl w:ilvl="3" w:tplc="AB22BCB8">
      <w:start w:val="1"/>
      <w:numFmt w:val="bullet"/>
      <w:lvlText w:val=""/>
      <w:lvlJc w:val="left"/>
      <w:pPr>
        <w:ind w:left="2880" w:hanging="360"/>
      </w:pPr>
      <w:rPr>
        <w:rFonts w:ascii="Symbol" w:hAnsi="Symbol" w:hint="default"/>
      </w:rPr>
    </w:lvl>
    <w:lvl w:ilvl="4" w:tplc="6DC487C6">
      <w:start w:val="1"/>
      <w:numFmt w:val="bullet"/>
      <w:lvlText w:val="o"/>
      <w:lvlJc w:val="left"/>
      <w:pPr>
        <w:ind w:left="3600" w:hanging="360"/>
      </w:pPr>
      <w:rPr>
        <w:rFonts w:ascii="Courier New" w:hAnsi="Courier New" w:hint="default"/>
      </w:rPr>
    </w:lvl>
    <w:lvl w:ilvl="5" w:tplc="30E29678">
      <w:start w:val="1"/>
      <w:numFmt w:val="bullet"/>
      <w:lvlText w:val=""/>
      <w:lvlJc w:val="left"/>
      <w:pPr>
        <w:ind w:left="4320" w:hanging="360"/>
      </w:pPr>
      <w:rPr>
        <w:rFonts w:ascii="Wingdings" w:hAnsi="Wingdings" w:hint="default"/>
      </w:rPr>
    </w:lvl>
    <w:lvl w:ilvl="6" w:tplc="EDA47002">
      <w:start w:val="1"/>
      <w:numFmt w:val="bullet"/>
      <w:lvlText w:val=""/>
      <w:lvlJc w:val="left"/>
      <w:pPr>
        <w:ind w:left="5040" w:hanging="360"/>
      </w:pPr>
      <w:rPr>
        <w:rFonts w:ascii="Symbol" w:hAnsi="Symbol" w:hint="default"/>
      </w:rPr>
    </w:lvl>
    <w:lvl w:ilvl="7" w:tplc="640EEFEE">
      <w:start w:val="1"/>
      <w:numFmt w:val="bullet"/>
      <w:lvlText w:val="o"/>
      <w:lvlJc w:val="left"/>
      <w:pPr>
        <w:ind w:left="5760" w:hanging="360"/>
      </w:pPr>
      <w:rPr>
        <w:rFonts w:ascii="Courier New" w:hAnsi="Courier New" w:hint="default"/>
      </w:rPr>
    </w:lvl>
    <w:lvl w:ilvl="8" w:tplc="316075C0">
      <w:start w:val="1"/>
      <w:numFmt w:val="bullet"/>
      <w:lvlText w:val=""/>
      <w:lvlJc w:val="left"/>
      <w:pPr>
        <w:ind w:left="6480" w:hanging="360"/>
      </w:pPr>
      <w:rPr>
        <w:rFonts w:ascii="Wingdings" w:hAnsi="Wingdings" w:hint="default"/>
      </w:rPr>
    </w:lvl>
  </w:abstractNum>
  <w:abstractNum w:abstractNumId="3" w15:restartNumberingAfterBreak="0">
    <w:nsid w:val="0B346FAA"/>
    <w:multiLevelType w:val="hybridMultilevel"/>
    <w:tmpl w:val="F3049CFE"/>
    <w:lvl w:ilvl="0" w:tplc="19620F30">
      <w:numFmt w:val="bullet"/>
      <w:lvlText w:val="-"/>
      <w:lvlJc w:val="left"/>
      <w:pPr>
        <w:ind w:left="720" w:hanging="360"/>
      </w:pPr>
      <w:rPr>
        <w:rFonts w:ascii="Times New Roman" w:eastAsiaTheme="minorHAnsi"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F24A7F"/>
    <w:multiLevelType w:val="multilevel"/>
    <w:tmpl w:val="4A8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E7632"/>
    <w:multiLevelType w:val="multilevel"/>
    <w:tmpl w:val="6BEE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5E417"/>
    <w:multiLevelType w:val="hybridMultilevel"/>
    <w:tmpl w:val="7D08297E"/>
    <w:lvl w:ilvl="0" w:tplc="4F9A27BA">
      <w:start w:val="1"/>
      <w:numFmt w:val="bullet"/>
      <w:lvlText w:val="·"/>
      <w:lvlJc w:val="left"/>
      <w:pPr>
        <w:ind w:left="720" w:hanging="360"/>
      </w:pPr>
      <w:rPr>
        <w:rFonts w:ascii="Symbol" w:hAnsi="Symbol" w:hint="default"/>
      </w:rPr>
    </w:lvl>
    <w:lvl w:ilvl="1" w:tplc="510A400E">
      <w:start w:val="1"/>
      <w:numFmt w:val="bullet"/>
      <w:lvlText w:val="o"/>
      <w:lvlJc w:val="left"/>
      <w:pPr>
        <w:ind w:left="1440" w:hanging="360"/>
      </w:pPr>
      <w:rPr>
        <w:rFonts w:ascii="Courier New" w:hAnsi="Courier New" w:hint="default"/>
      </w:rPr>
    </w:lvl>
    <w:lvl w:ilvl="2" w:tplc="D1C63E9C">
      <w:start w:val="1"/>
      <w:numFmt w:val="bullet"/>
      <w:lvlText w:val=""/>
      <w:lvlJc w:val="left"/>
      <w:pPr>
        <w:ind w:left="2160" w:hanging="360"/>
      </w:pPr>
      <w:rPr>
        <w:rFonts w:ascii="Wingdings" w:hAnsi="Wingdings" w:hint="default"/>
      </w:rPr>
    </w:lvl>
    <w:lvl w:ilvl="3" w:tplc="6ED67F2E">
      <w:start w:val="1"/>
      <w:numFmt w:val="bullet"/>
      <w:lvlText w:val=""/>
      <w:lvlJc w:val="left"/>
      <w:pPr>
        <w:ind w:left="2880" w:hanging="360"/>
      </w:pPr>
      <w:rPr>
        <w:rFonts w:ascii="Symbol" w:hAnsi="Symbol" w:hint="default"/>
      </w:rPr>
    </w:lvl>
    <w:lvl w:ilvl="4" w:tplc="70B2B6C4">
      <w:start w:val="1"/>
      <w:numFmt w:val="bullet"/>
      <w:lvlText w:val="o"/>
      <w:lvlJc w:val="left"/>
      <w:pPr>
        <w:ind w:left="3600" w:hanging="360"/>
      </w:pPr>
      <w:rPr>
        <w:rFonts w:ascii="Courier New" w:hAnsi="Courier New" w:hint="default"/>
      </w:rPr>
    </w:lvl>
    <w:lvl w:ilvl="5" w:tplc="27F2E66A">
      <w:start w:val="1"/>
      <w:numFmt w:val="bullet"/>
      <w:lvlText w:val=""/>
      <w:lvlJc w:val="left"/>
      <w:pPr>
        <w:ind w:left="4320" w:hanging="360"/>
      </w:pPr>
      <w:rPr>
        <w:rFonts w:ascii="Wingdings" w:hAnsi="Wingdings" w:hint="default"/>
      </w:rPr>
    </w:lvl>
    <w:lvl w:ilvl="6" w:tplc="EC262984">
      <w:start w:val="1"/>
      <w:numFmt w:val="bullet"/>
      <w:lvlText w:val=""/>
      <w:lvlJc w:val="left"/>
      <w:pPr>
        <w:ind w:left="5040" w:hanging="360"/>
      </w:pPr>
      <w:rPr>
        <w:rFonts w:ascii="Symbol" w:hAnsi="Symbol" w:hint="default"/>
      </w:rPr>
    </w:lvl>
    <w:lvl w:ilvl="7" w:tplc="3B28FC90">
      <w:start w:val="1"/>
      <w:numFmt w:val="bullet"/>
      <w:lvlText w:val="o"/>
      <w:lvlJc w:val="left"/>
      <w:pPr>
        <w:ind w:left="5760" w:hanging="360"/>
      </w:pPr>
      <w:rPr>
        <w:rFonts w:ascii="Courier New" w:hAnsi="Courier New" w:hint="default"/>
      </w:rPr>
    </w:lvl>
    <w:lvl w:ilvl="8" w:tplc="CE52CBB4">
      <w:start w:val="1"/>
      <w:numFmt w:val="bullet"/>
      <w:lvlText w:val=""/>
      <w:lvlJc w:val="left"/>
      <w:pPr>
        <w:ind w:left="6480" w:hanging="360"/>
      </w:pPr>
      <w:rPr>
        <w:rFonts w:ascii="Wingdings" w:hAnsi="Wingdings" w:hint="default"/>
      </w:rPr>
    </w:lvl>
  </w:abstractNum>
  <w:abstractNum w:abstractNumId="7" w15:restartNumberingAfterBreak="0">
    <w:nsid w:val="218B0CE9"/>
    <w:multiLevelType w:val="hybridMultilevel"/>
    <w:tmpl w:val="A4E6B3F8"/>
    <w:lvl w:ilvl="0" w:tplc="B2D4105C">
      <w:start w:val="1"/>
      <w:numFmt w:val="bullet"/>
      <w:lvlText w:val="·"/>
      <w:lvlJc w:val="left"/>
      <w:pPr>
        <w:ind w:left="720" w:hanging="360"/>
      </w:pPr>
      <w:rPr>
        <w:rFonts w:ascii="Symbol" w:hAnsi="Symbol" w:hint="default"/>
      </w:rPr>
    </w:lvl>
    <w:lvl w:ilvl="1" w:tplc="065A1208">
      <w:start w:val="1"/>
      <w:numFmt w:val="bullet"/>
      <w:lvlText w:val="o"/>
      <w:lvlJc w:val="left"/>
      <w:pPr>
        <w:ind w:left="1440" w:hanging="360"/>
      </w:pPr>
      <w:rPr>
        <w:rFonts w:ascii="Courier New" w:hAnsi="Courier New" w:hint="default"/>
      </w:rPr>
    </w:lvl>
    <w:lvl w:ilvl="2" w:tplc="FA4C0354">
      <w:start w:val="1"/>
      <w:numFmt w:val="bullet"/>
      <w:lvlText w:val=""/>
      <w:lvlJc w:val="left"/>
      <w:pPr>
        <w:ind w:left="2160" w:hanging="360"/>
      </w:pPr>
      <w:rPr>
        <w:rFonts w:ascii="Wingdings" w:hAnsi="Wingdings" w:hint="default"/>
      </w:rPr>
    </w:lvl>
    <w:lvl w:ilvl="3" w:tplc="FBA6B46C">
      <w:start w:val="1"/>
      <w:numFmt w:val="bullet"/>
      <w:lvlText w:val=""/>
      <w:lvlJc w:val="left"/>
      <w:pPr>
        <w:ind w:left="2880" w:hanging="360"/>
      </w:pPr>
      <w:rPr>
        <w:rFonts w:ascii="Symbol" w:hAnsi="Symbol" w:hint="default"/>
      </w:rPr>
    </w:lvl>
    <w:lvl w:ilvl="4" w:tplc="38DE164C">
      <w:start w:val="1"/>
      <w:numFmt w:val="bullet"/>
      <w:lvlText w:val="o"/>
      <w:lvlJc w:val="left"/>
      <w:pPr>
        <w:ind w:left="3600" w:hanging="360"/>
      </w:pPr>
      <w:rPr>
        <w:rFonts w:ascii="Courier New" w:hAnsi="Courier New" w:hint="default"/>
      </w:rPr>
    </w:lvl>
    <w:lvl w:ilvl="5" w:tplc="D3DE6906">
      <w:start w:val="1"/>
      <w:numFmt w:val="bullet"/>
      <w:lvlText w:val=""/>
      <w:lvlJc w:val="left"/>
      <w:pPr>
        <w:ind w:left="4320" w:hanging="360"/>
      </w:pPr>
      <w:rPr>
        <w:rFonts w:ascii="Wingdings" w:hAnsi="Wingdings" w:hint="default"/>
      </w:rPr>
    </w:lvl>
    <w:lvl w:ilvl="6" w:tplc="6EF88C42">
      <w:start w:val="1"/>
      <w:numFmt w:val="bullet"/>
      <w:lvlText w:val=""/>
      <w:lvlJc w:val="left"/>
      <w:pPr>
        <w:ind w:left="5040" w:hanging="360"/>
      </w:pPr>
      <w:rPr>
        <w:rFonts w:ascii="Symbol" w:hAnsi="Symbol" w:hint="default"/>
      </w:rPr>
    </w:lvl>
    <w:lvl w:ilvl="7" w:tplc="57F82CEA">
      <w:start w:val="1"/>
      <w:numFmt w:val="bullet"/>
      <w:lvlText w:val="o"/>
      <w:lvlJc w:val="left"/>
      <w:pPr>
        <w:ind w:left="5760" w:hanging="360"/>
      </w:pPr>
      <w:rPr>
        <w:rFonts w:ascii="Courier New" w:hAnsi="Courier New" w:hint="default"/>
      </w:rPr>
    </w:lvl>
    <w:lvl w:ilvl="8" w:tplc="9196CFC2">
      <w:start w:val="1"/>
      <w:numFmt w:val="bullet"/>
      <w:lvlText w:val=""/>
      <w:lvlJc w:val="left"/>
      <w:pPr>
        <w:ind w:left="6480" w:hanging="360"/>
      </w:pPr>
      <w:rPr>
        <w:rFonts w:ascii="Wingdings" w:hAnsi="Wingdings" w:hint="default"/>
      </w:rPr>
    </w:lvl>
  </w:abstractNum>
  <w:abstractNum w:abstractNumId="8" w15:restartNumberingAfterBreak="0">
    <w:nsid w:val="255623C1"/>
    <w:multiLevelType w:val="hybridMultilevel"/>
    <w:tmpl w:val="0E16D0F0"/>
    <w:lvl w:ilvl="0" w:tplc="0A769CD2">
      <w:start w:val="1"/>
      <w:numFmt w:val="bullet"/>
      <w:lvlText w:val="·"/>
      <w:lvlJc w:val="left"/>
      <w:pPr>
        <w:ind w:left="720" w:hanging="360"/>
      </w:pPr>
      <w:rPr>
        <w:rFonts w:ascii="Symbol" w:hAnsi="Symbol" w:hint="default"/>
      </w:rPr>
    </w:lvl>
    <w:lvl w:ilvl="1" w:tplc="AFE22078">
      <w:start w:val="1"/>
      <w:numFmt w:val="bullet"/>
      <w:lvlText w:val="o"/>
      <w:lvlJc w:val="left"/>
      <w:pPr>
        <w:ind w:left="1440" w:hanging="360"/>
      </w:pPr>
      <w:rPr>
        <w:rFonts w:ascii="Courier New" w:hAnsi="Courier New" w:hint="default"/>
      </w:rPr>
    </w:lvl>
    <w:lvl w:ilvl="2" w:tplc="F3B03902">
      <w:start w:val="1"/>
      <w:numFmt w:val="bullet"/>
      <w:lvlText w:val=""/>
      <w:lvlJc w:val="left"/>
      <w:pPr>
        <w:ind w:left="2160" w:hanging="360"/>
      </w:pPr>
      <w:rPr>
        <w:rFonts w:ascii="Wingdings" w:hAnsi="Wingdings" w:hint="default"/>
      </w:rPr>
    </w:lvl>
    <w:lvl w:ilvl="3" w:tplc="66E02CC6">
      <w:start w:val="1"/>
      <w:numFmt w:val="bullet"/>
      <w:lvlText w:val=""/>
      <w:lvlJc w:val="left"/>
      <w:pPr>
        <w:ind w:left="2880" w:hanging="360"/>
      </w:pPr>
      <w:rPr>
        <w:rFonts w:ascii="Symbol" w:hAnsi="Symbol" w:hint="default"/>
      </w:rPr>
    </w:lvl>
    <w:lvl w:ilvl="4" w:tplc="EDC65056">
      <w:start w:val="1"/>
      <w:numFmt w:val="bullet"/>
      <w:lvlText w:val="o"/>
      <w:lvlJc w:val="left"/>
      <w:pPr>
        <w:ind w:left="3600" w:hanging="360"/>
      </w:pPr>
      <w:rPr>
        <w:rFonts w:ascii="Courier New" w:hAnsi="Courier New" w:hint="default"/>
      </w:rPr>
    </w:lvl>
    <w:lvl w:ilvl="5" w:tplc="7AEAC03A">
      <w:start w:val="1"/>
      <w:numFmt w:val="bullet"/>
      <w:lvlText w:val=""/>
      <w:lvlJc w:val="left"/>
      <w:pPr>
        <w:ind w:left="4320" w:hanging="360"/>
      </w:pPr>
      <w:rPr>
        <w:rFonts w:ascii="Wingdings" w:hAnsi="Wingdings" w:hint="default"/>
      </w:rPr>
    </w:lvl>
    <w:lvl w:ilvl="6" w:tplc="2320D6B6">
      <w:start w:val="1"/>
      <w:numFmt w:val="bullet"/>
      <w:lvlText w:val=""/>
      <w:lvlJc w:val="left"/>
      <w:pPr>
        <w:ind w:left="5040" w:hanging="360"/>
      </w:pPr>
      <w:rPr>
        <w:rFonts w:ascii="Symbol" w:hAnsi="Symbol" w:hint="default"/>
      </w:rPr>
    </w:lvl>
    <w:lvl w:ilvl="7" w:tplc="8A821198">
      <w:start w:val="1"/>
      <w:numFmt w:val="bullet"/>
      <w:lvlText w:val="o"/>
      <w:lvlJc w:val="left"/>
      <w:pPr>
        <w:ind w:left="5760" w:hanging="360"/>
      </w:pPr>
      <w:rPr>
        <w:rFonts w:ascii="Courier New" w:hAnsi="Courier New" w:hint="default"/>
      </w:rPr>
    </w:lvl>
    <w:lvl w:ilvl="8" w:tplc="5CD61718">
      <w:start w:val="1"/>
      <w:numFmt w:val="bullet"/>
      <w:lvlText w:val=""/>
      <w:lvlJc w:val="left"/>
      <w:pPr>
        <w:ind w:left="6480" w:hanging="360"/>
      </w:pPr>
      <w:rPr>
        <w:rFonts w:ascii="Wingdings" w:hAnsi="Wingdings" w:hint="default"/>
      </w:rPr>
    </w:lvl>
  </w:abstractNum>
  <w:abstractNum w:abstractNumId="9" w15:restartNumberingAfterBreak="0">
    <w:nsid w:val="2B4E5AA2"/>
    <w:multiLevelType w:val="hybridMultilevel"/>
    <w:tmpl w:val="A22A8C9E"/>
    <w:lvl w:ilvl="0" w:tplc="0AB28FF2">
      <w:start w:val="1"/>
      <w:numFmt w:val="bullet"/>
      <w:lvlText w:val="·"/>
      <w:lvlJc w:val="left"/>
      <w:pPr>
        <w:ind w:left="720" w:hanging="360"/>
      </w:pPr>
      <w:rPr>
        <w:rFonts w:ascii="Symbol" w:hAnsi="Symbol" w:hint="default"/>
      </w:rPr>
    </w:lvl>
    <w:lvl w:ilvl="1" w:tplc="D8E6A520">
      <w:start w:val="1"/>
      <w:numFmt w:val="bullet"/>
      <w:lvlText w:val="o"/>
      <w:lvlJc w:val="left"/>
      <w:pPr>
        <w:ind w:left="1440" w:hanging="360"/>
      </w:pPr>
      <w:rPr>
        <w:rFonts w:ascii="Courier New" w:hAnsi="Courier New" w:hint="default"/>
      </w:rPr>
    </w:lvl>
    <w:lvl w:ilvl="2" w:tplc="3D9AA9DA">
      <w:start w:val="1"/>
      <w:numFmt w:val="bullet"/>
      <w:lvlText w:val=""/>
      <w:lvlJc w:val="left"/>
      <w:pPr>
        <w:ind w:left="2160" w:hanging="360"/>
      </w:pPr>
      <w:rPr>
        <w:rFonts w:ascii="Wingdings" w:hAnsi="Wingdings" w:hint="default"/>
      </w:rPr>
    </w:lvl>
    <w:lvl w:ilvl="3" w:tplc="B4D4A3B6">
      <w:start w:val="1"/>
      <w:numFmt w:val="bullet"/>
      <w:lvlText w:val=""/>
      <w:lvlJc w:val="left"/>
      <w:pPr>
        <w:ind w:left="2880" w:hanging="360"/>
      </w:pPr>
      <w:rPr>
        <w:rFonts w:ascii="Symbol" w:hAnsi="Symbol" w:hint="default"/>
      </w:rPr>
    </w:lvl>
    <w:lvl w:ilvl="4" w:tplc="218AF5BA">
      <w:start w:val="1"/>
      <w:numFmt w:val="bullet"/>
      <w:lvlText w:val="o"/>
      <w:lvlJc w:val="left"/>
      <w:pPr>
        <w:ind w:left="3600" w:hanging="360"/>
      </w:pPr>
      <w:rPr>
        <w:rFonts w:ascii="Courier New" w:hAnsi="Courier New" w:hint="default"/>
      </w:rPr>
    </w:lvl>
    <w:lvl w:ilvl="5" w:tplc="A6465F40">
      <w:start w:val="1"/>
      <w:numFmt w:val="bullet"/>
      <w:lvlText w:val=""/>
      <w:lvlJc w:val="left"/>
      <w:pPr>
        <w:ind w:left="4320" w:hanging="360"/>
      </w:pPr>
      <w:rPr>
        <w:rFonts w:ascii="Wingdings" w:hAnsi="Wingdings" w:hint="default"/>
      </w:rPr>
    </w:lvl>
    <w:lvl w:ilvl="6" w:tplc="AF167088">
      <w:start w:val="1"/>
      <w:numFmt w:val="bullet"/>
      <w:lvlText w:val=""/>
      <w:lvlJc w:val="left"/>
      <w:pPr>
        <w:ind w:left="5040" w:hanging="360"/>
      </w:pPr>
      <w:rPr>
        <w:rFonts w:ascii="Symbol" w:hAnsi="Symbol" w:hint="default"/>
      </w:rPr>
    </w:lvl>
    <w:lvl w:ilvl="7" w:tplc="6EC29926">
      <w:start w:val="1"/>
      <w:numFmt w:val="bullet"/>
      <w:lvlText w:val="o"/>
      <w:lvlJc w:val="left"/>
      <w:pPr>
        <w:ind w:left="5760" w:hanging="360"/>
      </w:pPr>
      <w:rPr>
        <w:rFonts w:ascii="Courier New" w:hAnsi="Courier New" w:hint="default"/>
      </w:rPr>
    </w:lvl>
    <w:lvl w:ilvl="8" w:tplc="E0A0E8E4">
      <w:start w:val="1"/>
      <w:numFmt w:val="bullet"/>
      <w:lvlText w:val=""/>
      <w:lvlJc w:val="left"/>
      <w:pPr>
        <w:ind w:left="6480" w:hanging="360"/>
      </w:pPr>
      <w:rPr>
        <w:rFonts w:ascii="Wingdings" w:hAnsi="Wingdings" w:hint="default"/>
      </w:rPr>
    </w:lvl>
  </w:abstractNum>
  <w:abstractNum w:abstractNumId="10" w15:restartNumberingAfterBreak="0">
    <w:nsid w:val="2C0663F3"/>
    <w:multiLevelType w:val="hybridMultilevel"/>
    <w:tmpl w:val="AEA0CA50"/>
    <w:lvl w:ilvl="0" w:tplc="087E1650">
      <w:start w:val="1"/>
      <w:numFmt w:val="bullet"/>
      <w:lvlText w:val="·"/>
      <w:lvlJc w:val="left"/>
      <w:pPr>
        <w:ind w:left="720" w:hanging="360"/>
      </w:pPr>
      <w:rPr>
        <w:rFonts w:ascii="Symbol" w:hAnsi="Symbol" w:hint="default"/>
      </w:rPr>
    </w:lvl>
    <w:lvl w:ilvl="1" w:tplc="5E70876E">
      <w:start w:val="1"/>
      <w:numFmt w:val="bullet"/>
      <w:lvlText w:val="o"/>
      <w:lvlJc w:val="left"/>
      <w:pPr>
        <w:ind w:left="1440" w:hanging="360"/>
      </w:pPr>
      <w:rPr>
        <w:rFonts w:ascii="Courier New" w:hAnsi="Courier New" w:hint="default"/>
      </w:rPr>
    </w:lvl>
    <w:lvl w:ilvl="2" w:tplc="ED14CA52">
      <w:start w:val="1"/>
      <w:numFmt w:val="bullet"/>
      <w:lvlText w:val=""/>
      <w:lvlJc w:val="left"/>
      <w:pPr>
        <w:ind w:left="2160" w:hanging="360"/>
      </w:pPr>
      <w:rPr>
        <w:rFonts w:ascii="Wingdings" w:hAnsi="Wingdings" w:hint="default"/>
      </w:rPr>
    </w:lvl>
    <w:lvl w:ilvl="3" w:tplc="2D3E0202">
      <w:start w:val="1"/>
      <w:numFmt w:val="bullet"/>
      <w:lvlText w:val=""/>
      <w:lvlJc w:val="left"/>
      <w:pPr>
        <w:ind w:left="2880" w:hanging="360"/>
      </w:pPr>
      <w:rPr>
        <w:rFonts w:ascii="Symbol" w:hAnsi="Symbol" w:hint="default"/>
      </w:rPr>
    </w:lvl>
    <w:lvl w:ilvl="4" w:tplc="4E709B82">
      <w:start w:val="1"/>
      <w:numFmt w:val="bullet"/>
      <w:lvlText w:val="o"/>
      <w:lvlJc w:val="left"/>
      <w:pPr>
        <w:ind w:left="3600" w:hanging="360"/>
      </w:pPr>
      <w:rPr>
        <w:rFonts w:ascii="Courier New" w:hAnsi="Courier New" w:hint="default"/>
      </w:rPr>
    </w:lvl>
    <w:lvl w:ilvl="5" w:tplc="56E64204">
      <w:start w:val="1"/>
      <w:numFmt w:val="bullet"/>
      <w:lvlText w:val=""/>
      <w:lvlJc w:val="left"/>
      <w:pPr>
        <w:ind w:left="4320" w:hanging="360"/>
      </w:pPr>
      <w:rPr>
        <w:rFonts w:ascii="Wingdings" w:hAnsi="Wingdings" w:hint="default"/>
      </w:rPr>
    </w:lvl>
    <w:lvl w:ilvl="6" w:tplc="EE4676FA">
      <w:start w:val="1"/>
      <w:numFmt w:val="bullet"/>
      <w:lvlText w:val=""/>
      <w:lvlJc w:val="left"/>
      <w:pPr>
        <w:ind w:left="5040" w:hanging="360"/>
      </w:pPr>
      <w:rPr>
        <w:rFonts w:ascii="Symbol" w:hAnsi="Symbol" w:hint="default"/>
      </w:rPr>
    </w:lvl>
    <w:lvl w:ilvl="7" w:tplc="E668EAC8">
      <w:start w:val="1"/>
      <w:numFmt w:val="bullet"/>
      <w:lvlText w:val="o"/>
      <w:lvlJc w:val="left"/>
      <w:pPr>
        <w:ind w:left="5760" w:hanging="360"/>
      </w:pPr>
      <w:rPr>
        <w:rFonts w:ascii="Courier New" w:hAnsi="Courier New" w:hint="default"/>
      </w:rPr>
    </w:lvl>
    <w:lvl w:ilvl="8" w:tplc="797E3860">
      <w:start w:val="1"/>
      <w:numFmt w:val="bullet"/>
      <w:lvlText w:val=""/>
      <w:lvlJc w:val="left"/>
      <w:pPr>
        <w:ind w:left="6480" w:hanging="360"/>
      </w:pPr>
      <w:rPr>
        <w:rFonts w:ascii="Wingdings" w:hAnsi="Wingdings" w:hint="default"/>
      </w:rPr>
    </w:lvl>
  </w:abstractNum>
  <w:abstractNum w:abstractNumId="11" w15:restartNumberingAfterBreak="0">
    <w:nsid w:val="30DCD321"/>
    <w:multiLevelType w:val="hybridMultilevel"/>
    <w:tmpl w:val="A694F6A2"/>
    <w:lvl w:ilvl="0" w:tplc="308A9592">
      <w:start w:val="1"/>
      <w:numFmt w:val="bullet"/>
      <w:lvlText w:val="·"/>
      <w:lvlJc w:val="left"/>
      <w:pPr>
        <w:ind w:left="720" w:hanging="360"/>
      </w:pPr>
      <w:rPr>
        <w:rFonts w:ascii="Symbol" w:hAnsi="Symbol" w:hint="default"/>
      </w:rPr>
    </w:lvl>
    <w:lvl w:ilvl="1" w:tplc="A0D45558">
      <w:start w:val="1"/>
      <w:numFmt w:val="bullet"/>
      <w:lvlText w:val="o"/>
      <w:lvlJc w:val="left"/>
      <w:pPr>
        <w:ind w:left="1440" w:hanging="360"/>
      </w:pPr>
      <w:rPr>
        <w:rFonts w:ascii="Courier New" w:hAnsi="Courier New" w:hint="default"/>
      </w:rPr>
    </w:lvl>
    <w:lvl w:ilvl="2" w:tplc="74647CCE">
      <w:start w:val="1"/>
      <w:numFmt w:val="bullet"/>
      <w:lvlText w:val=""/>
      <w:lvlJc w:val="left"/>
      <w:pPr>
        <w:ind w:left="2160" w:hanging="360"/>
      </w:pPr>
      <w:rPr>
        <w:rFonts w:ascii="Wingdings" w:hAnsi="Wingdings" w:hint="default"/>
      </w:rPr>
    </w:lvl>
    <w:lvl w:ilvl="3" w:tplc="50F085B6">
      <w:start w:val="1"/>
      <w:numFmt w:val="bullet"/>
      <w:lvlText w:val=""/>
      <w:lvlJc w:val="left"/>
      <w:pPr>
        <w:ind w:left="2880" w:hanging="360"/>
      </w:pPr>
      <w:rPr>
        <w:rFonts w:ascii="Symbol" w:hAnsi="Symbol" w:hint="default"/>
      </w:rPr>
    </w:lvl>
    <w:lvl w:ilvl="4" w:tplc="FABCC342">
      <w:start w:val="1"/>
      <w:numFmt w:val="bullet"/>
      <w:lvlText w:val="o"/>
      <w:lvlJc w:val="left"/>
      <w:pPr>
        <w:ind w:left="3600" w:hanging="360"/>
      </w:pPr>
      <w:rPr>
        <w:rFonts w:ascii="Courier New" w:hAnsi="Courier New" w:hint="default"/>
      </w:rPr>
    </w:lvl>
    <w:lvl w:ilvl="5" w:tplc="6DC48ECC">
      <w:start w:val="1"/>
      <w:numFmt w:val="bullet"/>
      <w:lvlText w:val=""/>
      <w:lvlJc w:val="left"/>
      <w:pPr>
        <w:ind w:left="4320" w:hanging="360"/>
      </w:pPr>
      <w:rPr>
        <w:rFonts w:ascii="Wingdings" w:hAnsi="Wingdings" w:hint="default"/>
      </w:rPr>
    </w:lvl>
    <w:lvl w:ilvl="6" w:tplc="AF4A37E2">
      <w:start w:val="1"/>
      <w:numFmt w:val="bullet"/>
      <w:lvlText w:val=""/>
      <w:lvlJc w:val="left"/>
      <w:pPr>
        <w:ind w:left="5040" w:hanging="360"/>
      </w:pPr>
      <w:rPr>
        <w:rFonts w:ascii="Symbol" w:hAnsi="Symbol" w:hint="default"/>
      </w:rPr>
    </w:lvl>
    <w:lvl w:ilvl="7" w:tplc="360828D8">
      <w:start w:val="1"/>
      <w:numFmt w:val="bullet"/>
      <w:lvlText w:val="o"/>
      <w:lvlJc w:val="left"/>
      <w:pPr>
        <w:ind w:left="5760" w:hanging="360"/>
      </w:pPr>
      <w:rPr>
        <w:rFonts w:ascii="Courier New" w:hAnsi="Courier New" w:hint="default"/>
      </w:rPr>
    </w:lvl>
    <w:lvl w:ilvl="8" w:tplc="4ED0F6B6">
      <w:start w:val="1"/>
      <w:numFmt w:val="bullet"/>
      <w:lvlText w:val=""/>
      <w:lvlJc w:val="left"/>
      <w:pPr>
        <w:ind w:left="6480" w:hanging="360"/>
      </w:pPr>
      <w:rPr>
        <w:rFonts w:ascii="Wingdings" w:hAnsi="Wingdings" w:hint="default"/>
      </w:rPr>
    </w:lvl>
  </w:abstractNum>
  <w:abstractNum w:abstractNumId="12" w15:restartNumberingAfterBreak="0">
    <w:nsid w:val="3463075B"/>
    <w:multiLevelType w:val="hybridMultilevel"/>
    <w:tmpl w:val="CCC8CD4C"/>
    <w:lvl w:ilvl="0" w:tplc="9DE61EAA">
      <w:numFmt w:val="bullet"/>
      <w:lvlText w:val="-"/>
      <w:lvlJc w:val="left"/>
      <w:pPr>
        <w:ind w:left="720" w:hanging="360"/>
      </w:pPr>
      <w:rPr>
        <w:rFonts w:ascii="Times New Roman" w:eastAsiaTheme="minorHAnsi"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A6B68"/>
    <w:multiLevelType w:val="hybridMultilevel"/>
    <w:tmpl w:val="E97A7D5C"/>
    <w:lvl w:ilvl="0" w:tplc="995E494C">
      <w:start w:val="1"/>
      <w:numFmt w:val="bullet"/>
      <w:lvlText w:val="·"/>
      <w:lvlJc w:val="left"/>
      <w:pPr>
        <w:ind w:left="720" w:hanging="360"/>
      </w:pPr>
      <w:rPr>
        <w:rFonts w:ascii="Symbol" w:hAnsi="Symbol" w:hint="default"/>
      </w:rPr>
    </w:lvl>
    <w:lvl w:ilvl="1" w:tplc="39863F62">
      <w:start w:val="1"/>
      <w:numFmt w:val="bullet"/>
      <w:lvlText w:val="o"/>
      <w:lvlJc w:val="left"/>
      <w:pPr>
        <w:ind w:left="1440" w:hanging="360"/>
      </w:pPr>
      <w:rPr>
        <w:rFonts w:ascii="Courier New" w:hAnsi="Courier New" w:hint="default"/>
      </w:rPr>
    </w:lvl>
    <w:lvl w:ilvl="2" w:tplc="E0F47C3C">
      <w:start w:val="1"/>
      <w:numFmt w:val="bullet"/>
      <w:lvlText w:val=""/>
      <w:lvlJc w:val="left"/>
      <w:pPr>
        <w:ind w:left="2160" w:hanging="360"/>
      </w:pPr>
      <w:rPr>
        <w:rFonts w:ascii="Wingdings" w:hAnsi="Wingdings" w:hint="default"/>
      </w:rPr>
    </w:lvl>
    <w:lvl w:ilvl="3" w:tplc="759C61AE">
      <w:start w:val="1"/>
      <w:numFmt w:val="bullet"/>
      <w:lvlText w:val=""/>
      <w:lvlJc w:val="left"/>
      <w:pPr>
        <w:ind w:left="2880" w:hanging="360"/>
      </w:pPr>
      <w:rPr>
        <w:rFonts w:ascii="Symbol" w:hAnsi="Symbol" w:hint="default"/>
      </w:rPr>
    </w:lvl>
    <w:lvl w:ilvl="4" w:tplc="BE80BBC6">
      <w:start w:val="1"/>
      <w:numFmt w:val="bullet"/>
      <w:lvlText w:val="o"/>
      <w:lvlJc w:val="left"/>
      <w:pPr>
        <w:ind w:left="3600" w:hanging="360"/>
      </w:pPr>
      <w:rPr>
        <w:rFonts w:ascii="Courier New" w:hAnsi="Courier New" w:hint="default"/>
      </w:rPr>
    </w:lvl>
    <w:lvl w:ilvl="5" w:tplc="2B70DFF8">
      <w:start w:val="1"/>
      <w:numFmt w:val="bullet"/>
      <w:lvlText w:val=""/>
      <w:lvlJc w:val="left"/>
      <w:pPr>
        <w:ind w:left="4320" w:hanging="360"/>
      </w:pPr>
      <w:rPr>
        <w:rFonts w:ascii="Wingdings" w:hAnsi="Wingdings" w:hint="default"/>
      </w:rPr>
    </w:lvl>
    <w:lvl w:ilvl="6" w:tplc="CF128768">
      <w:start w:val="1"/>
      <w:numFmt w:val="bullet"/>
      <w:lvlText w:val=""/>
      <w:lvlJc w:val="left"/>
      <w:pPr>
        <w:ind w:left="5040" w:hanging="360"/>
      </w:pPr>
      <w:rPr>
        <w:rFonts w:ascii="Symbol" w:hAnsi="Symbol" w:hint="default"/>
      </w:rPr>
    </w:lvl>
    <w:lvl w:ilvl="7" w:tplc="1B96A130">
      <w:start w:val="1"/>
      <w:numFmt w:val="bullet"/>
      <w:lvlText w:val="o"/>
      <w:lvlJc w:val="left"/>
      <w:pPr>
        <w:ind w:left="5760" w:hanging="360"/>
      </w:pPr>
      <w:rPr>
        <w:rFonts w:ascii="Courier New" w:hAnsi="Courier New" w:hint="default"/>
      </w:rPr>
    </w:lvl>
    <w:lvl w:ilvl="8" w:tplc="24288DD0">
      <w:start w:val="1"/>
      <w:numFmt w:val="bullet"/>
      <w:lvlText w:val=""/>
      <w:lvlJc w:val="left"/>
      <w:pPr>
        <w:ind w:left="6480" w:hanging="360"/>
      </w:pPr>
      <w:rPr>
        <w:rFonts w:ascii="Wingdings" w:hAnsi="Wingdings" w:hint="default"/>
      </w:rPr>
    </w:lvl>
  </w:abstractNum>
  <w:abstractNum w:abstractNumId="14" w15:restartNumberingAfterBreak="0">
    <w:nsid w:val="46085019"/>
    <w:multiLevelType w:val="hybridMultilevel"/>
    <w:tmpl w:val="319ED6E8"/>
    <w:lvl w:ilvl="0" w:tplc="040C8354">
      <w:start w:val="1"/>
      <w:numFmt w:val="bullet"/>
      <w:lvlText w:val="·"/>
      <w:lvlJc w:val="left"/>
      <w:pPr>
        <w:ind w:left="720" w:hanging="360"/>
      </w:pPr>
      <w:rPr>
        <w:rFonts w:ascii="Symbol" w:hAnsi="Symbol" w:hint="default"/>
      </w:rPr>
    </w:lvl>
    <w:lvl w:ilvl="1" w:tplc="AB3E0262">
      <w:start w:val="1"/>
      <w:numFmt w:val="bullet"/>
      <w:lvlText w:val="o"/>
      <w:lvlJc w:val="left"/>
      <w:pPr>
        <w:ind w:left="1440" w:hanging="360"/>
      </w:pPr>
      <w:rPr>
        <w:rFonts w:ascii="Courier New" w:hAnsi="Courier New" w:hint="default"/>
      </w:rPr>
    </w:lvl>
    <w:lvl w:ilvl="2" w:tplc="AD96F296">
      <w:start w:val="1"/>
      <w:numFmt w:val="bullet"/>
      <w:lvlText w:val=""/>
      <w:lvlJc w:val="left"/>
      <w:pPr>
        <w:ind w:left="2160" w:hanging="360"/>
      </w:pPr>
      <w:rPr>
        <w:rFonts w:ascii="Wingdings" w:hAnsi="Wingdings" w:hint="default"/>
      </w:rPr>
    </w:lvl>
    <w:lvl w:ilvl="3" w:tplc="19BC8C38">
      <w:start w:val="1"/>
      <w:numFmt w:val="bullet"/>
      <w:lvlText w:val=""/>
      <w:lvlJc w:val="left"/>
      <w:pPr>
        <w:ind w:left="2880" w:hanging="360"/>
      </w:pPr>
      <w:rPr>
        <w:rFonts w:ascii="Symbol" w:hAnsi="Symbol" w:hint="default"/>
      </w:rPr>
    </w:lvl>
    <w:lvl w:ilvl="4" w:tplc="E38C11E8">
      <w:start w:val="1"/>
      <w:numFmt w:val="bullet"/>
      <w:lvlText w:val="o"/>
      <w:lvlJc w:val="left"/>
      <w:pPr>
        <w:ind w:left="3600" w:hanging="360"/>
      </w:pPr>
      <w:rPr>
        <w:rFonts w:ascii="Courier New" w:hAnsi="Courier New" w:hint="default"/>
      </w:rPr>
    </w:lvl>
    <w:lvl w:ilvl="5" w:tplc="40B24E96">
      <w:start w:val="1"/>
      <w:numFmt w:val="bullet"/>
      <w:lvlText w:val=""/>
      <w:lvlJc w:val="left"/>
      <w:pPr>
        <w:ind w:left="4320" w:hanging="360"/>
      </w:pPr>
      <w:rPr>
        <w:rFonts w:ascii="Wingdings" w:hAnsi="Wingdings" w:hint="default"/>
      </w:rPr>
    </w:lvl>
    <w:lvl w:ilvl="6" w:tplc="38A2E878">
      <w:start w:val="1"/>
      <w:numFmt w:val="bullet"/>
      <w:lvlText w:val=""/>
      <w:lvlJc w:val="left"/>
      <w:pPr>
        <w:ind w:left="5040" w:hanging="360"/>
      </w:pPr>
      <w:rPr>
        <w:rFonts w:ascii="Symbol" w:hAnsi="Symbol" w:hint="default"/>
      </w:rPr>
    </w:lvl>
    <w:lvl w:ilvl="7" w:tplc="D3BC89F8">
      <w:start w:val="1"/>
      <w:numFmt w:val="bullet"/>
      <w:lvlText w:val="o"/>
      <w:lvlJc w:val="left"/>
      <w:pPr>
        <w:ind w:left="5760" w:hanging="360"/>
      </w:pPr>
      <w:rPr>
        <w:rFonts w:ascii="Courier New" w:hAnsi="Courier New" w:hint="default"/>
      </w:rPr>
    </w:lvl>
    <w:lvl w:ilvl="8" w:tplc="8EAA821A">
      <w:start w:val="1"/>
      <w:numFmt w:val="bullet"/>
      <w:lvlText w:val=""/>
      <w:lvlJc w:val="left"/>
      <w:pPr>
        <w:ind w:left="6480" w:hanging="360"/>
      </w:pPr>
      <w:rPr>
        <w:rFonts w:ascii="Wingdings" w:hAnsi="Wingdings" w:hint="default"/>
      </w:rPr>
    </w:lvl>
  </w:abstractNum>
  <w:abstractNum w:abstractNumId="15" w15:restartNumberingAfterBreak="0">
    <w:nsid w:val="4945D2BB"/>
    <w:multiLevelType w:val="hybridMultilevel"/>
    <w:tmpl w:val="DA2EBF14"/>
    <w:lvl w:ilvl="0" w:tplc="E58A8F94">
      <w:start w:val="1"/>
      <w:numFmt w:val="bullet"/>
      <w:lvlText w:val=""/>
      <w:lvlJc w:val="left"/>
      <w:pPr>
        <w:ind w:left="284" w:hanging="360"/>
      </w:pPr>
      <w:rPr>
        <w:rFonts w:ascii="Symbol" w:hAnsi="Symbol" w:hint="default"/>
      </w:rPr>
    </w:lvl>
    <w:lvl w:ilvl="1" w:tplc="C85055E2">
      <w:start w:val="1"/>
      <w:numFmt w:val="bullet"/>
      <w:lvlText w:val="o"/>
      <w:lvlJc w:val="left"/>
      <w:pPr>
        <w:ind w:left="1004" w:hanging="360"/>
      </w:pPr>
      <w:rPr>
        <w:rFonts w:ascii="Courier New" w:hAnsi="Courier New" w:hint="default"/>
      </w:rPr>
    </w:lvl>
    <w:lvl w:ilvl="2" w:tplc="4F48EEDC">
      <w:start w:val="1"/>
      <w:numFmt w:val="bullet"/>
      <w:lvlText w:val=""/>
      <w:lvlJc w:val="left"/>
      <w:pPr>
        <w:ind w:left="1724" w:hanging="360"/>
      </w:pPr>
      <w:rPr>
        <w:rFonts w:ascii="Wingdings" w:hAnsi="Wingdings" w:hint="default"/>
      </w:rPr>
    </w:lvl>
    <w:lvl w:ilvl="3" w:tplc="2DCEA902">
      <w:start w:val="1"/>
      <w:numFmt w:val="bullet"/>
      <w:lvlText w:val=""/>
      <w:lvlJc w:val="left"/>
      <w:pPr>
        <w:ind w:left="2444" w:hanging="360"/>
      </w:pPr>
      <w:rPr>
        <w:rFonts w:ascii="Symbol" w:hAnsi="Symbol" w:hint="default"/>
      </w:rPr>
    </w:lvl>
    <w:lvl w:ilvl="4" w:tplc="64F0D1AC">
      <w:start w:val="1"/>
      <w:numFmt w:val="bullet"/>
      <w:lvlText w:val="o"/>
      <w:lvlJc w:val="left"/>
      <w:pPr>
        <w:ind w:left="3164" w:hanging="360"/>
      </w:pPr>
      <w:rPr>
        <w:rFonts w:ascii="Courier New" w:hAnsi="Courier New" w:hint="default"/>
      </w:rPr>
    </w:lvl>
    <w:lvl w:ilvl="5" w:tplc="2A125C3A">
      <w:start w:val="1"/>
      <w:numFmt w:val="bullet"/>
      <w:lvlText w:val=""/>
      <w:lvlJc w:val="left"/>
      <w:pPr>
        <w:ind w:left="3884" w:hanging="360"/>
      </w:pPr>
      <w:rPr>
        <w:rFonts w:ascii="Wingdings" w:hAnsi="Wingdings" w:hint="default"/>
      </w:rPr>
    </w:lvl>
    <w:lvl w:ilvl="6" w:tplc="A06CD0BA">
      <w:start w:val="1"/>
      <w:numFmt w:val="bullet"/>
      <w:lvlText w:val=""/>
      <w:lvlJc w:val="left"/>
      <w:pPr>
        <w:ind w:left="4604" w:hanging="360"/>
      </w:pPr>
      <w:rPr>
        <w:rFonts w:ascii="Symbol" w:hAnsi="Symbol" w:hint="default"/>
      </w:rPr>
    </w:lvl>
    <w:lvl w:ilvl="7" w:tplc="EABA60E6">
      <w:start w:val="1"/>
      <w:numFmt w:val="bullet"/>
      <w:lvlText w:val="o"/>
      <w:lvlJc w:val="left"/>
      <w:pPr>
        <w:ind w:left="5324" w:hanging="360"/>
      </w:pPr>
      <w:rPr>
        <w:rFonts w:ascii="Courier New" w:hAnsi="Courier New" w:hint="default"/>
      </w:rPr>
    </w:lvl>
    <w:lvl w:ilvl="8" w:tplc="EEEC63AA">
      <w:start w:val="1"/>
      <w:numFmt w:val="bullet"/>
      <w:lvlText w:val=""/>
      <w:lvlJc w:val="left"/>
      <w:pPr>
        <w:ind w:left="6044" w:hanging="360"/>
      </w:pPr>
      <w:rPr>
        <w:rFonts w:ascii="Wingdings" w:hAnsi="Wingdings" w:hint="default"/>
      </w:rPr>
    </w:lvl>
  </w:abstractNum>
  <w:abstractNum w:abstractNumId="16" w15:restartNumberingAfterBreak="0">
    <w:nsid w:val="4A7525C2"/>
    <w:multiLevelType w:val="multilevel"/>
    <w:tmpl w:val="7DA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CBF09"/>
    <w:multiLevelType w:val="hybridMultilevel"/>
    <w:tmpl w:val="A96CFE6E"/>
    <w:lvl w:ilvl="0" w:tplc="52B44722">
      <w:start w:val="1"/>
      <w:numFmt w:val="bullet"/>
      <w:lvlText w:val="·"/>
      <w:lvlJc w:val="left"/>
      <w:pPr>
        <w:ind w:left="720" w:hanging="360"/>
      </w:pPr>
      <w:rPr>
        <w:rFonts w:ascii="Symbol" w:hAnsi="Symbol" w:hint="default"/>
      </w:rPr>
    </w:lvl>
    <w:lvl w:ilvl="1" w:tplc="35C08C3C">
      <w:start w:val="1"/>
      <w:numFmt w:val="bullet"/>
      <w:lvlText w:val="o"/>
      <w:lvlJc w:val="left"/>
      <w:pPr>
        <w:ind w:left="1440" w:hanging="360"/>
      </w:pPr>
      <w:rPr>
        <w:rFonts w:ascii="Courier New" w:hAnsi="Courier New" w:hint="default"/>
      </w:rPr>
    </w:lvl>
    <w:lvl w:ilvl="2" w:tplc="54B64B20">
      <w:start w:val="1"/>
      <w:numFmt w:val="bullet"/>
      <w:lvlText w:val=""/>
      <w:lvlJc w:val="left"/>
      <w:pPr>
        <w:ind w:left="2160" w:hanging="360"/>
      </w:pPr>
      <w:rPr>
        <w:rFonts w:ascii="Wingdings" w:hAnsi="Wingdings" w:hint="default"/>
      </w:rPr>
    </w:lvl>
    <w:lvl w:ilvl="3" w:tplc="7930A938">
      <w:start w:val="1"/>
      <w:numFmt w:val="bullet"/>
      <w:lvlText w:val=""/>
      <w:lvlJc w:val="left"/>
      <w:pPr>
        <w:ind w:left="2880" w:hanging="360"/>
      </w:pPr>
      <w:rPr>
        <w:rFonts w:ascii="Symbol" w:hAnsi="Symbol" w:hint="default"/>
      </w:rPr>
    </w:lvl>
    <w:lvl w:ilvl="4" w:tplc="5EEE58B6">
      <w:start w:val="1"/>
      <w:numFmt w:val="bullet"/>
      <w:lvlText w:val="o"/>
      <w:lvlJc w:val="left"/>
      <w:pPr>
        <w:ind w:left="3600" w:hanging="360"/>
      </w:pPr>
      <w:rPr>
        <w:rFonts w:ascii="Courier New" w:hAnsi="Courier New" w:hint="default"/>
      </w:rPr>
    </w:lvl>
    <w:lvl w:ilvl="5" w:tplc="9C805308">
      <w:start w:val="1"/>
      <w:numFmt w:val="bullet"/>
      <w:lvlText w:val=""/>
      <w:lvlJc w:val="left"/>
      <w:pPr>
        <w:ind w:left="4320" w:hanging="360"/>
      </w:pPr>
      <w:rPr>
        <w:rFonts w:ascii="Wingdings" w:hAnsi="Wingdings" w:hint="default"/>
      </w:rPr>
    </w:lvl>
    <w:lvl w:ilvl="6" w:tplc="B740AF4A">
      <w:start w:val="1"/>
      <w:numFmt w:val="bullet"/>
      <w:lvlText w:val=""/>
      <w:lvlJc w:val="left"/>
      <w:pPr>
        <w:ind w:left="5040" w:hanging="360"/>
      </w:pPr>
      <w:rPr>
        <w:rFonts w:ascii="Symbol" w:hAnsi="Symbol" w:hint="default"/>
      </w:rPr>
    </w:lvl>
    <w:lvl w:ilvl="7" w:tplc="2C867AB2">
      <w:start w:val="1"/>
      <w:numFmt w:val="bullet"/>
      <w:lvlText w:val="o"/>
      <w:lvlJc w:val="left"/>
      <w:pPr>
        <w:ind w:left="5760" w:hanging="360"/>
      </w:pPr>
      <w:rPr>
        <w:rFonts w:ascii="Courier New" w:hAnsi="Courier New" w:hint="default"/>
      </w:rPr>
    </w:lvl>
    <w:lvl w:ilvl="8" w:tplc="8102A58C">
      <w:start w:val="1"/>
      <w:numFmt w:val="bullet"/>
      <w:lvlText w:val=""/>
      <w:lvlJc w:val="left"/>
      <w:pPr>
        <w:ind w:left="6480" w:hanging="360"/>
      </w:pPr>
      <w:rPr>
        <w:rFonts w:ascii="Wingdings" w:hAnsi="Wingdings" w:hint="default"/>
      </w:rPr>
    </w:lvl>
  </w:abstractNum>
  <w:abstractNum w:abstractNumId="18" w15:restartNumberingAfterBreak="0">
    <w:nsid w:val="4CB5F734"/>
    <w:multiLevelType w:val="hybridMultilevel"/>
    <w:tmpl w:val="F830F426"/>
    <w:lvl w:ilvl="0" w:tplc="1848C538">
      <w:start w:val="1"/>
      <w:numFmt w:val="bullet"/>
      <w:lvlText w:val="·"/>
      <w:lvlJc w:val="left"/>
      <w:pPr>
        <w:ind w:left="720" w:hanging="360"/>
      </w:pPr>
      <w:rPr>
        <w:rFonts w:ascii="Symbol" w:hAnsi="Symbol" w:hint="default"/>
      </w:rPr>
    </w:lvl>
    <w:lvl w:ilvl="1" w:tplc="95E61E96">
      <w:start w:val="1"/>
      <w:numFmt w:val="bullet"/>
      <w:lvlText w:val="o"/>
      <w:lvlJc w:val="left"/>
      <w:pPr>
        <w:ind w:left="1440" w:hanging="360"/>
      </w:pPr>
      <w:rPr>
        <w:rFonts w:ascii="Courier New" w:hAnsi="Courier New" w:hint="default"/>
      </w:rPr>
    </w:lvl>
    <w:lvl w:ilvl="2" w:tplc="ABE2A46A">
      <w:start w:val="1"/>
      <w:numFmt w:val="bullet"/>
      <w:lvlText w:val=""/>
      <w:lvlJc w:val="left"/>
      <w:pPr>
        <w:ind w:left="2160" w:hanging="360"/>
      </w:pPr>
      <w:rPr>
        <w:rFonts w:ascii="Wingdings" w:hAnsi="Wingdings" w:hint="default"/>
      </w:rPr>
    </w:lvl>
    <w:lvl w:ilvl="3" w:tplc="1478A5E4">
      <w:start w:val="1"/>
      <w:numFmt w:val="bullet"/>
      <w:lvlText w:val=""/>
      <w:lvlJc w:val="left"/>
      <w:pPr>
        <w:ind w:left="2880" w:hanging="360"/>
      </w:pPr>
      <w:rPr>
        <w:rFonts w:ascii="Symbol" w:hAnsi="Symbol" w:hint="default"/>
      </w:rPr>
    </w:lvl>
    <w:lvl w:ilvl="4" w:tplc="C6AE7652">
      <w:start w:val="1"/>
      <w:numFmt w:val="bullet"/>
      <w:lvlText w:val="o"/>
      <w:lvlJc w:val="left"/>
      <w:pPr>
        <w:ind w:left="3600" w:hanging="360"/>
      </w:pPr>
      <w:rPr>
        <w:rFonts w:ascii="Courier New" w:hAnsi="Courier New" w:hint="default"/>
      </w:rPr>
    </w:lvl>
    <w:lvl w:ilvl="5" w:tplc="AE2AFCC4">
      <w:start w:val="1"/>
      <w:numFmt w:val="bullet"/>
      <w:lvlText w:val=""/>
      <w:lvlJc w:val="left"/>
      <w:pPr>
        <w:ind w:left="4320" w:hanging="360"/>
      </w:pPr>
      <w:rPr>
        <w:rFonts w:ascii="Wingdings" w:hAnsi="Wingdings" w:hint="default"/>
      </w:rPr>
    </w:lvl>
    <w:lvl w:ilvl="6" w:tplc="86EC6EAC">
      <w:start w:val="1"/>
      <w:numFmt w:val="bullet"/>
      <w:lvlText w:val=""/>
      <w:lvlJc w:val="left"/>
      <w:pPr>
        <w:ind w:left="5040" w:hanging="360"/>
      </w:pPr>
      <w:rPr>
        <w:rFonts w:ascii="Symbol" w:hAnsi="Symbol" w:hint="default"/>
      </w:rPr>
    </w:lvl>
    <w:lvl w:ilvl="7" w:tplc="4F500F92">
      <w:start w:val="1"/>
      <w:numFmt w:val="bullet"/>
      <w:lvlText w:val="o"/>
      <w:lvlJc w:val="left"/>
      <w:pPr>
        <w:ind w:left="5760" w:hanging="360"/>
      </w:pPr>
      <w:rPr>
        <w:rFonts w:ascii="Courier New" w:hAnsi="Courier New" w:hint="default"/>
      </w:rPr>
    </w:lvl>
    <w:lvl w:ilvl="8" w:tplc="D464A328">
      <w:start w:val="1"/>
      <w:numFmt w:val="bullet"/>
      <w:lvlText w:val=""/>
      <w:lvlJc w:val="left"/>
      <w:pPr>
        <w:ind w:left="6480" w:hanging="360"/>
      </w:pPr>
      <w:rPr>
        <w:rFonts w:ascii="Wingdings" w:hAnsi="Wingdings" w:hint="default"/>
      </w:rPr>
    </w:lvl>
  </w:abstractNum>
  <w:abstractNum w:abstractNumId="19" w15:restartNumberingAfterBreak="0">
    <w:nsid w:val="53EB3142"/>
    <w:multiLevelType w:val="multilevel"/>
    <w:tmpl w:val="BB5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048D4"/>
    <w:multiLevelType w:val="hybridMultilevel"/>
    <w:tmpl w:val="CD9C95D8"/>
    <w:lvl w:ilvl="0" w:tplc="F6E41BF8">
      <w:start w:val="1"/>
      <w:numFmt w:val="bullet"/>
      <w:lvlText w:val="·"/>
      <w:lvlJc w:val="left"/>
      <w:pPr>
        <w:ind w:left="720" w:hanging="360"/>
      </w:pPr>
      <w:rPr>
        <w:rFonts w:ascii="Symbol" w:hAnsi="Symbol" w:hint="default"/>
      </w:rPr>
    </w:lvl>
    <w:lvl w:ilvl="1" w:tplc="537C1BDE">
      <w:start w:val="1"/>
      <w:numFmt w:val="bullet"/>
      <w:lvlText w:val="o"/>
      <w:lvlJc w:val="left"/>
      <w:pPr>
        <w:ind w:left="1440" w:hanging="360"/>
      </w:pPr>
      <w:rPr>
        <w:rFonts w:ascii="Courier New" w:hAnsi="Courier New" w:hint="default"/>
      </w:rPr>
    </w:lvl>
    <w:lvl w:ilvl="2" w:tplc="90CA311C">
      <w:start w:val="1"/>
      <w:numFmt w:val="bullet"/>
      <w:lvlText w:val=""/>
      <w:lvlJc w:val="left"/>
      <w:pPr>
        <w:ind w:left="2160" w:hanging="360"/>
      </w:pPr>
      <w:rPr>
        <w:rFonts w:ascii="Wingdings" w:hAnsi="Wingdings" w:hint="default"/>
      </w:rPr>
    </w:lvl>
    <w:lvl w:ilvl="3" w:tplc="89C24E08">
      <w:start w:val="1"/>
      <w:numFmt w:val="bullet"/>
      <w:lvlText w:val=""/>
      <w:lvlJc w:val="left"/>
      <w:pPr>
        <w:ind w:left="2880" w:hanging="360"/>
      </w:pPr>
      <w:rPr>
        <w:rFonts w:ascii="Symbol" w:hAnsi="Symbol" w:hint="default"/>
      </w:rPr>
    </w:lvl>
    <w:lvl w:ilvl="4" w:tplc="1EDE9050">
      <w:start w:val="1"/>
      <w:numFmt w:val="bullet"/>
      <w:lvlText w:val="o"/>
      <w:lvlJc w:val="left"/>
      <w:pPr>
        <w:ind w:left="3600" w:hanging="360"/>
      </w:pPr>
      <w:rPr>
        <w:rFonts w:ascii="Courier New" w:hAnsi="Courier New" w:hint="default"/>
      </w:rPr>
    </w:lvl>
    <w:lvl w:ilvl="5" w:tplc="E9367F50">
      <w:start w:val="1"/>
      <w:numFmt w:val="bullet"/>
      <w:lvlText w:val=""/>
      <w:lvlJc w:val="left"/>
      <w:pPr>
        <w:ind w:left="4320" w:hanging="360"/>
      </w:pPr>
      <w:rPr>
        <w:rFonts w:ascii="Wingdings" w:hAnsi="Wingdings" w:hint="default"/>
      </w:rPr>
    </w:lvl>
    <w:lvl w:ilvl="6" w:tplc="A2D2D546">
      <w:start w:val="1"/>
      <w:numFmt w:val="bullet"/>
      <w:lvlText w:val=""/>
      <w:lvlJc w:val="left"/>
      <w:pPr>
        <w:ind w:left="5040" w:hanging="360"/>
      </w:pPr>
      <w:rPr>
        <w:rFonts w:ascii="Symbol" w:hAnsi="Symbol" w:hint="default"/>
      </w:rPr>
    </w:lvl>
    <w:lvl w:ilvl="7" w:tplc="81400BF4">
      <w:start w:val="1"/>
      <w:numFmt w:val="bullet"/>
      <w:lvlText w:val="o"/>
      <w:lvlJc w:val="left"/>
      <w:pPr>
        <w:ind w:left="5760" w:hanging="360"/>
      </w:pPr>
      <w:rPr>
        <w:rFonts w:ascii="Courier New" w:hAnsi="Courier New" w:hint="default"/>
      </w:rPr>
    </w:lvl>
    <w:lvl w:ilvl="8" w:tplc="D6565DFA">
      <w:start w:val="1"/>
      <w:numFmt w:val="bullet"/>
      <w:lvlText w:val=""/>
      <w:lvlJc w:val="left"/>
      <w:pPr>
        <w:ind w:left="6480" w:hanging="360"/>
      </w:pPr>
      <w:rPr>
        <w:rFonts w:ascii="Wingdings" w:hAnsi="Wingdings" w:hint="default"/>
      </w:rPr>
    </w:lvl>
  </w:abstractNum>
  <w:abstractNum w:abstractNumId="21" w15:restartNumberingAfterBreak="0">
    <w:nsid w:val="59EEFB1A"/>
    <w:multiLevelType w:val="hybridMultilevel"/>
    <w:tmpl w:val="65CA5A7C"/>
    <w:lvl w:ilvl="0" w:tplc="CC84A386">
      <w:start w:val="1"/>
      <w:numFmt w:val="bullet"/>
      <w:lvlText w:val="·"/>
      <w:lvlJc w:val="left"/>
      <w:pPr>
        <w:ind w:left="720" w:hanging="360"/>
      </w:pPr>
      <w:rPr>
        <w:rFonts w:ascii="Symbol" w:hAnsi="Symbol" w:hint="default"/>
      </w:rPr>
    </w:lvl>
    <w:lvl w:ilvl="1" w:tplc="C598CF6E">
      <w:start w:val="1"/>
      <w:numFmt w:val="bullet"/>
      <w:lvlText w:val="o"/>
      <w:lvlJc w:val="left"/>
      <w:pPr>
        <w:ind w:left="1440" w:hanging="360"/>
      </w:pPr>
      <w:rPr>
        <w:rFonts w:ascii="Courier New" w:hAnsi="Courier New" w:hint="default"/>
      </w:rPr>
    </w:lvl>
    <w:lvl w:ilvl="2" w:tplc="3274EC94">
      <w:start w:val="1"/>
      <w:numFmt w:val="bullet"/>
      <w:lvlText w:val=""/>
      <w:lvlJc w:val="left"/>
      <w:pPr>
        <w:ind w:left="2160" w:hanging="360"/>
      </w:pPr>
      <w:rPr>
        <w:rFonts w:ascii="Wingdings" w:hAnsi="Wingdings" w:hint="default"/>
      </w:rPr>
    </w:lvl>
    <w:lvl w:ilvl="3" w:tplc="7BFC0850">
      <w:start w:val="1"/>
      <w:numFmt w:val="bullet"/>
      <w:lvlText w:val=""/>
      <w:lvlJc w:val="left"/>
      <w:pPr>
        <w:ind w:left="2880" w:hanging="360"/>
      </w:pPr>
      <w:rPr>
        <w:rFonts w:ascii="Symbol" w:hAnsi="Symbol" w:hint="default"/>
      </w:rPr>
    </w:lvl>
    <w:lvl w:ilvl="4" w:tplc="2E5E44DA">
      <w:start w:val="1"/>
      <w:numFmt w:val="bullet"/>
      <w:lvlText w:val="o"/>
      <w:lvlJc w:val="left"/>
      <w:pPr>
        <w:ind w:left="3600" w:hanging="360"/>
      </w:pPr>
      <w:rPr>
        <w:rFonts w:ascii="Courier New" w:hAnsi="Courier New" w:hint="default"/>
      </w:rPr>
    </w:lvl>
    <w:lvl w:ilvl="5" w:tplc="CE4CE084">
      <w:start w:val="1"/>
      <w:numFmt w:val="bullet"/>
      <w:lvlText w:val=""/>
      <w:lvlJc w:val="left"/>
      <w:pPr>
        <w:ind w:left="4320" w:hanging="360"/>
      </w:pPr>
      <w:rPr>
        <w:rFonts w:ascii="Wingdings" w:hAnsi="Wingdings" w:hint="default"/>
      </w:rPr>
    </w:lvl>
    <w:lvl w:ilvl="6" w:tplc="B18CD170">
      <w:start w:val="1"/>
      <w:numFmt w:val="bullet"/>
      <w:lvlText w:val=""/>
      <w:lvlJc w:val="left"/>
      <w:pPr>
        <w:ind w:left="5040" w:hanging="360"/>
      </w:pPr>
      <w:rPr>
        <w:rFonts w:ascii="Symbol" w:hAnsi="Symbol" w:hint="default"/>
      </w:rPr>
    </w:lvl>
    <w:lvl w:ilvl="7" w:tplc="6A42E964">
      <w:start w:val="1"/>
      <w:numFmt w:val="bullet"/>
      <w:lvlText w:val="o"/>
      <w:lvlJc w:val="left"/>
      <w:pPr>
        <w:ind w:left="5760" w:hanging="360"/>
      </w:pPr>
      <w:rPr>
        <w:rFonts w:ascii="Courier New" w:hAnsi="Courier New" w:hint="default"/>
      </w:rPr>
    </w:lvl>
    <w:lvl w:ilvl="8" w:tplc="5122EF42">
      <w:start w:val="1"/>
      <w:numFmt w:val="bullet"/>
      <w:lvlText w:val=""/>
      <w:lvlJc w:val="left"/>
      <w:pPr>
        <w:ind w:left="6480" w:hanging="360"/>
      </w:pPr>
      <w:rPr>
        <w:rFonts w:ascii="Wingdings" w:hAnsi="Wingdings" w:hint="default"/>
      </w:rPr>
    </w:lvl>
  </w:abstractNum>
  <w:abstractNum w:abstractNumId="22" w15:restartNumberingAfterBreak="0">
    <w:nsid w:val="5DA13777"/>
    <w:multiLevelType w:val="hybridMultilevel"/>
    <w:tmpl w:val="350EC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A32433"/>
    <w:multiLevelType w:val="hybridMultilevel"/>
    <w:tmpl w:val="03948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278DFB"/>
    <w:multiLevelType w:val="hybridMultilevel"/>
    <w:tmpl w:val="6BB813CA"/>
    <w:lvl w:ilvl="0" w:tplc="74A8C5A0">
      <w:start w:val="1"/>
      <w:numFmt w:val="bullet"/>
      <w:lvlText w:val="·"/>
      <w:lvlJc w:val="left"/>
      <w:pPr>
        <w:ind w:left="720" w:hanging="360"/>
      </w:pPr>
      <w:rPr>
        <w:rFonts w:ascii="Symbol" w:hAnsi="Symbol" w:hint="default"/>
      </w:rPr>
    </w:lvl>
    <w:lvl w:ilvl="1" w:tplc="2DEC3444">
      <w:start w:val="1"/>
      <w:numFmt w:val="bullet"/>
      <w:lvlText w:val="o"/>
      <w:lvlJc w:val="left"/>
      <w:pPr>
        <w:ind w:left="1440" w:hanging="360"/>
      </w:pPr>
      <w:rPr>
        <w:rFonts w:ascii="Courier New" w:hAnsi="Courier New" w:hint="default"/>
      </w:rPr>
    </w:lvl>
    <w:lvl w:ilvl="2" w:tplc="8CA2ADDC">
      <w:start w:val="1"/>
      <w:numFmt w:val="bullet"/>
      <w:lvlText w:val=""/>
      <w:lvlJc w:val="left"/>
      <w:pPr>
        <w:ind w:left="2160" w:hanging="360"/>
      </w:pPr>
      <w:rPr>
        <w:rFonts w:ascii="Wingdings" w:hAnsi="Wingdings" w:hint="default"/>
      </w:rPr>
    </w:lvl>
    <w:lvl w:ilvl="3" w:tplc="4790BF22">
      <w:start w:val="1"/>
      <w:numFmt w:val="bullet"/>
      <w:lvlText w:val=""/>
      <w:lvlJc w:val="left"/>
      <w:pPr>
        <w:ind w:left="2880" w:hanging="360"/>
      </w:pPr>
      <w:rPr>
        <w:rFonts w:ascii="Symbol" w:hAnsi="Symbol" w:hint="default"/>
      </w:rPr>
    </w:lvl>
    <w:lvl w:ilvl="4" w:tplc="192C19E8">
      <w:start w:val="1"/>
      <w:numFmt w:val="bullet"/>
      <w:lvlText w:val="o"/>
      <w:lvlJc w:val="left"/>
      <w:pPr>
        <w:ind w:left="3600" w:hanging="360"/>
      </w:pPr>
      <w:rPr>
        <w:rFonts w:ascii="Courier New" w:hAnsi="Courier New" w:hint="default"/>
      </w:rPr>
    </w:lvl>
    <w:lvl w:ilvl="5" w:tplc="578E4CDE">
      <w:start w:val="1"/>
      <w:numFmt w:val="bullet"/>
      <w:lvlText w:val=""/>
      <w:lvlJc w:val="left"/>
      <w:pPr>
        <w:ind w:left="4320" w:hanging="360"/>
      </w:pPr>
      <w:rPr>
        <w:rFonts w:ascii="Wingdings" w:hAnsi="Wingdings" w:hint="default"/>
      </w:rPr>
    </w:lvl>
    <w:lvl w:ilvl="6" w:tplc="2F3ED7D4">
      <w:start w:val="1"/>
      <w:numFmt w:val="bullet"/>
      <w:lvlText w:val=""/>
      <w:lvlJc w:val="left"/>
      <w:pPr>
        <w:ind w:left="5040" w:hanging="360"/>
      </w:pPr>
      <w:rPr>
        <w:rFonts w:ascii="Symbol" w:hAnsi="Symbol" w:hint="default"/>
      </w:rPr>
    </w:lvl>
    <w:lvl w:ilvl="7" w:tplc="85FC7D10">
      <w:start w:val="1"/>
      <w:numFmt w:val="bullet"/>
      <w:lvlText w:val="o"/>
      <w:lvlJc w:val="left"/>
      <w:pPr>
        <w:ind w:left="5760" w:hanging="360"/>
      </w:pPr>
      <w:rPr>
        <w:rFonts w:ascii="Courier New" w:hAnsi="Courier New" w:hint="default"/>
      </w:rPr>
    </w:lvl>
    <w:lvl w:ilvl="8" w:tplc="5790AAE6">
      <w:start w:val="1"/>
      <w:numFmt w:val="bullet"/>
      <w:lvlText w:val=""/>
      <w:lvlJc w:val="left"/>
      <w:pPr>
        <w:ind w:left="6480" w:hanging="360"/>
      </w:pPr>
      <w:rPr>
        <w:rFonts w:ascii="Wingdings" w:hAnsi="Wingdings" w:hint="default"/>
      </w:rPr>
    </w:lvl>
  </w:abstractNum>
  <w:abstractNum w:abstractNumId="25" w15:restartNumberingAfterBreak="0">
    <w:nsid w:val="61F0A2F1"/>
    <w:multiLevelType w:val="hybridMultilevel"/>
    <w:tmpl w:val="0F127FD6"/>
    <w:lvl w:ilvl="0" w:tplc="ABB83DA4">
      <w:start w:val="1"/>
      <w:numFmt w:val="bullet"/>
      <w:lvlText w:val="·"/>
      <w:lvlJc w:val="left"/>
      <w:pPr>
        <w:ind w:left="720" w:hanging="360"/>
      </w:pPr>
      <w:rPr>
        <w:rFonts w:ascii="Symbol" w:hAnsi="Symbol" w:hint="default"/>
      </w:rPr>
    </w:lvl>
    <w:lvl w:ilvl="1" w:tplc="4A840224">
      <w:start w:val="1"/>
      <w:numFmt w:val="bullet"/>
      <w:lvlText w:val="o"/>
      <w:lvlJc w:val="left"/>
      <w:pPr>
        <w:ind w:left="1440" w:hanging="360"/>
      </w:pPr>
      <w:rPr>
        <w:rFonts w:ascii="Courier New" w:hAnsi="Courier New" w:hint="default"/>
      </w:rPr>
    </w:lvl>
    <w:lvl w:ilvl="2" w:tplc="707806A0">
      <w:start w:val="1"/>
      <w:numFmt w:val="bullet"/>
      <w:lvlText w:val=""/>
      <w:lvlJc w:val="left"/>
      <w:pPr>
        <w:ind w:left="2160" w:hanging="360"/>
      </w:pPr>
      <w:rPr>
        <w:rFonts w:ascii="Wingdings" w:hAnsi="Wingdings" w:hint="default"/>
      </w:rPr>
    </w:lvl>
    <w:lvl w:ilvl="3" w:tplc="8500C10E">
      <w:start w:val="1"/>
      <w:numFmt w:val="bullet"/>
      <w:lvlText w:val=""/>
      <w:lvlJc w:val="left"/>
      <w:pPr>
        <w:ind w:left="2880" w:hanging="360"/>
      </w:pPr>
      <w:rPr>
        <w:rFonts w:ascii="Symbol" w:hAnsi="Symbol" w:hint="default"/>
      </w:rPr>
    </w:lvl>
    <w:lvl w:ilvl="4" w:tplc="DAFCAA60">
      <w:start w:val="1"/>
      <w:numFmt w:val="bullet"/>
      <w:lvlText w:val="o"/>
      <w:lvlJc w:val="left"/>
      <w:pPr>
        <w:ind w:left="3600" w:hanging="360"/>
      </w:pPr>
      <w:rPr>
        <w:rFonts w:ascii="Courier New" w:hAnsi="Courier New" w:hint="default"/>
      </w:rPr>
    </w:lvl>
    <w:lvl w:ilvl="5" w:tplc="C058A976">
      <w:start w:val="1"/>
      <w:numFmt w:val="bullet"/>
      <w:lvlText w:val=""/>
      <w:lvlJc w:val="left"/>
      <w:pPr>
        <w:ind w:left="4320" w:hanging="360"/>
      </w:pPr>
      <w:rPr>
        <w:rFonts w:ascii="Wingdings" w:hAnsi="Wingdings" w:hint="default"/>
      </w:rPr>
    </w:lvl>
    <w:lvl w:ilvl="6" w:tplc="9FBA13B2">
      <w:start w:val="1"/>
      <w:numFmt w:val="bullet"/>
      <w:lvlText w:val=""/>
      <w:lvlJc w:val="left"/>
      <w:pPr>
        <w:ind w:left="5040" w:hanging="360"/>
      </w:pPr>
      <w:rPr>
        <w:rFonts w:ascii="Symbol" w:hAnsi="Symbol" w:hint="default"/>
      </w:rPr>
    </w:lvl>
    <w:lvl w:ilvl="7" w:tplc="19204188">
      <w:start w:val="1"/>
      <w:numFmt w:val="bullet"/>
      <w:lvlText w:val="o"/>
      <w:lvlJc w:val="left"/>
      <w:pPr>
        <w:ind w:left="5760" w:hanging="360"/>
      </w:pPr>
      <w:rPr>
        <w:rFonts w:ascii="Courier New" w:hAnsi="Courier New" w:hint="default"/>
      </w:rPr>
    </w:lvl>
    <w:lvl w:ilvl="8" w:tplc="6D3C1856">
      <w:start w:val="1"/>
      <w:numFmt w:val="bullet"/>
      <w:lvlText w:val=""/>
      <w:lvlJc w:val="left"/>
      <w:pPr>
        <w:ind w:left="6480" w:hanging="360"/>
      </w:pPr>
      <w:rPr>
        <w:rFonts w:ascii="Wingdings" w:hAnsi="Wingdings" w:hint="default"/>
      </w:rPr>
    </w:lvl>
  </w:abstractNum>
  <w:abstractNum w:abstractNumId="26" w15:restartNumberingAfterBreak="0">
    <w:nsid w:val="640AB8F6"/>
    <w:multiLevelType w:val="hybridMultilevel"/>
    <w:tmpl w:val="C902F854"/>
    <w:lvl w:ilvl="0" w:tplc="7698315A">
      <w:start w:val="1"/>
      <w:numFmt w:val="bullet"/>
      <w:lvlText w:val="·"/>
      <w:lvlJc w:val="left"/>
      <w:pPr>
        <w:ind w:left="720" w:hanging="360"/>
      </w:pPr>
      <w:rPr>
        <w:rFonts w:ascii="Symbol" w:hAnsi="Symbol" w:hint="default"/>
      </w:rPr>
    </w:lvl>
    <w:lvl w:ilvl="1" w:tplc="B5E6E09A">
      <w:start w:val="1"/>
      <w:numFmt w:val="bullet"/>
      <w:lvlText w:val="o"/>
      <w:lvlJc w:val="left"/>
      <w:pPr>
        <w:ind w:left="1440" w:hanging="360"/>
      </w:pPr>
      <w:rPr>
        <w:rFonts w:ascii="Courier New" w:hAnsi="Courier New" w:hint="default"/>
      </w:rPr>
    </w:lvl>
    <w:lvl w:ilvl="2" w:tplc="EF9E48BA">
      <w:start w:val="1"/>
      <w:numFmt w:val="bullet"/>
      <w:lvlText w:val=""/>
      <w:lvlJc w:val="left"/>
      <w:pPr>
        <w:ind w:left="2160" w:hanging="360"/>
      </w:pPr>
      <w:rPr>
        <w:rFonts w:ascii="Wingdings" w:hAnsi="Wingdings" w:hint="default"/>
      </w:rPr>
    </w:lvl>
    <w:lvl w:ilvl="3" w:tplc="61022874">
      <w:start w:val="1"/>
      <w:numFmt w:val="bullet"/>
      <w:lvlText w:val=""/>
      <w:lvlJc w:val="left"/>
      <w:pPr>
        <w:ind w:left="2880" w:hanging="360"/>
      </w:pPr>
      <w:rPr>
        <w:rFonts w:ascii="Symbol" w:hAnsi="Symbol" w:hint="default"/>
      </w:rPr>
    </w:lvl>
    <w:lvl w:ilvl="4" w:tplc="7346E160">
      <w:start w:val="1"/>
      <w:numFmt w:val="bullet"/>
      <w:lvlText w:val="o"/>
      <w:lvlJc w:val="left"/>
      <w:pPr>
        <w:ind w:left="3600" w:hanging="360"/>
      </w:pPr>
      <w:rPr>
        <w:rFonts w:ascii="Courier New" w:hAnsi="Courier New" w:hint="default"/>
      </w:rPr>
    </w:lvl>
    <w:lvl w:ilvl="5" w:tplc="D62ABA3C">
      <w:start w:val="1"/>
      <w:numFmt w:val="bullet"/>
      <w:lvlText w:val=""/>
      <w:lvlJc w:val="left"/>
      <w:pPr>
        <w:ind w:left="4320" w:hanging="360"/>
      </w:pPr>
      <w:rPr>
        <w:rFonts w:ascii="Wingdings" w:hAnsi="Wingdings" w:hint="default"/>
      </w:rPr>
    </w:lvl>
    <w:lvl w:ilvl="6" w:tplc="49AE0394">
      <w:start w:val="1"/>
      <w:numFmt w:val="bullet"/>
      <w:lvlText w:val=""/>
      <w:lvlJc w:val="left"/>
      <w:pPr>
        <w:ind w:left="5040" w:hanging="360"/>
      </w:pPr>
      <w:rPr>
        <w:rFonts w:ascii="Symbol" w:hAnsi="Symbol" w:hint="default"/>
      </w:rPr>
    </w:lvl>
    <w:lvl w:ilvl="7" w:tplc="93D83C00">
      <w:start w:val="1"/>
      <w:numFmt w:val="bullet"/>
      <w:lvlText w:val="o"/>
      <w:lvlJc w:val="left"/>
      <w:pPr>
        <w:ind w:left="5760" w:hanging="360"/>
      </w:pPr>
      <w:rPr>
        <w:rFonts w:ascii="Courier New" w:hAnsi="Courier New" w:hint="default"/>
      </w:rPr>
    </w:lvl>
    <w:lvl w:ilvl="8" w:tplc="47A2A652">
      <w:start w:val="1"/>
      <w:numFmt w:val="bullet"/>
      <w:lvlText w:val=""/>
      <w:lvlJc w:val="left"/>
      <w:pPr>
        <w:ind w:left="6480" w:hanging="360"/>
      </w:pPr>
      <w:rPr>
        <w:rFonts w:ascii="Wingdings" w:hAnsi="Wingdings" w:hint="default"/>
      </w:rPr>
    </w:lvl>
  </w:abstractNum>
  <w:abstractNum w:abstractNumId="27" w15:restartNumberingAfterBreak="0">
    <w:nsid w:val="641CFFC5"/>
    <w:multiLevelType w:val="hybridMultilevel"/>
    <w:tmpl w:val="32520402"/>
    <w:lvl w:ilvl="0" w:tplc="351CEAEC">
      <w:start w:val="1"/>
      <w:numFmt w:val="bullet"/>
      <w:lvlText w:val="·"/>
      <w:lvlJc w:val="left"/>
      <w:pPr>
        <w:ind w:left="720" w:hanging="360"/>
      </w:pPr>
      <w:rPr>
        <w:rFonts w:ascii="Symbol" w:hAnsi="Symbol" w:hint="default"/>
      </w:rPr>
    </w:lvl>
    <w:lvl w:ilvl="1" w:tplc="EC3E870E">
      <w:start w:val="1"/>
      <w:numFmt w:val="bullet"/>
      <w:lvlText w:val="o"/>
      <w:lvlJc w:val="left"/>
      <w:pPr>
        <w:ind w:left="1440" w:hanging="360"/>
      </w:pPr>
      <w:rPr>
        <w:rFonts w:ascii="Courier New" w:hAnsi="Courier New" w:hint="default"/>
      </w:rPr>
    </w:lvl>
    <w:lvl w:ilvl="2" w:tplc="C7EE7EF4">
      <w:start w:val="1"/>
      <w:numFmt w:val="bullet"/>
      <w:lvlText w:val=""/>
      <w:lvlJc w:val="left"/>
      <w:pPr>
        <w:ind w:left="2160" w:hanging="360"/>
      </w:pPr>
      <w:rPr>
        <w:rFonts w:ascii="Wingdings" w:hAnsi="Wingdings" w:hint="default"/>
      </w:rPr>
    </w:lvl>
    <w:lvl w:ilvl="3" w:tplc="C0F61002">
      <w:start w:val="1"/>
      <w:numFmt w:val="bullet"/>
      <w:lvlText w:val=""/>
      <w:lvlJc w:val="left"/>
      <w:pPr>
        <w:ind w:left="2880" w:hanging="360"/>
      </w:pPr>
      <w:rPr>
        <w:rFonts w:ascii="Symbol" w:hAnsi="Symbol" w:hint="default"/>
      </w:rPr>
    </w:lvl>
    <w:lvl w:ilvl="4" w:tplc="75384000">
      <w:start w:val="1"/>
      <w:numFmt w:val="bullet"/>
      <w:lvlText w:val="o"/>
      <w:lvlJc w:val="left"/>
      <w:pPr>
        <w:ind w:left="3600" w:hanging="360"/>
      </w:pPr>
      <w:rPr>
        <w:rFonts w:ascii="Courier New" w:hAnsi="Courier New" w:hint="default"/>
      </w:rPr>
    </w:lvl>
    <w:lvl w:ilvl="5" w:tplc="995262A2">
      <w:start w:val="1"/>
      <w:numFmt w:val="bullet"/>
      <w:lvlText w:val=""/>
      <w:lvlJc w:val="left"/>
      <w:pPr>
        <w:ind w:left="4320" w:hanging="360"/>
      </w:pPr>
      <w:rPr>
        <w:rFonts w:ascii="Wingdings" w:hAnsi="Wingdings" w:hint="default"/>
      </w:rPr>
    </w:lvl>
    <w:lvl w:ilvl="6" w:tplc="7CC2935A">
      <w:start w:val="1"/>
      <w:numFmt w:val="bullet"/>
      <w:lvlText w:val=""/>
      <w:lvlJc w:val="left"/>
      <w:pPr>
        <w:ind w:left="5040" w:hanging="360"/>
      </w:pPr>
      <w:rPr>
        <w:rFonts w:ascii="Symbol" w:hAnsi="Symbol" w:hint="default"/>
      </w:rPr>
    </w:lvl>
    <w:lvl w:ilvl="7" w:tplc="53C63416">
      <w:start w:val="1"/>
      <w:numFmt w:val="bullet"/>
      <w:lvlText w:val="o"/>
      <w:lvlJc w:val="left"/>
      <w:pPr>
        <w:ind w:left="5760" w:hanging="360"/>
      </w:pPr>
      <w:rPr>
        <w:rFonts w:ascii="Courier New" w:hAnsi="Courier New" w:hint="default"/>
      </w:rPr>
    </w:lvl>
    <w:lvl w:ilvl="8" w:tplc="A22A8F3E">
      <w:start w:val="1"/>
      <w:numFmt w:val="bullet"/>
      <w:lvlText w:val=""/>
      <w:lvlJc w:val="left"/>
      <w:pPr>
        <w:ind w:left="6480" w:hanging="360"/>
      </w:pPr>
      <w:rPr>
        <w:rFonts w:ascii="Wingdings" w:hAnsi="Wingdings" w:hint="default"/>
      </w:rPr>
    </w:lvl>
  </w:abstractNum>
  <w:abstractNum w:abstractNumId="28" w15:restartNumberingAfterBreak="0">
    <w:nsid w:val="64DD507A"/>
    <w:multiLevelType w:val="hybridMultilevel"/>
    <w:tmpl w:val="4650CBC4"/>
    <w:lvl w:ilvl="0" w:tplc="19620F30">
      <w:numFmt w:val="bullet"/>
      <w:lvlText w:val="-"/>
      <w:lvlJc w:val="left"/>
      <w:pPr>
        <w:ind w:left="720" w:hanging="360"/>
      </w:pPr>
      <w:rPr>
        <w:rFonts w:ascii="Times New Roman" w:eastAsiaTheme="minorHAnsi"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FF5C4C"/>
    <w:multiLevelType w:val="multilevel"/>
    <w:tmpl w:val="3230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94939"/>
    <w:multiLevelType w:val="hybridMultilevel"/>
    <w:tmpl w:val="D9A40ABC"/>
    <w:lvl w:ilvl="0" w:tplc="148C9BFA">
      <w:start w:val="1"/>
      <w:numFmt w:val="bullet"/>
      <w:lvlText w:val="·"/>
      <w:lvlJc w:val="left"/>
      <w:pPr>
        <w:ind w:left="720" w:hanging="360"/>
      </w:pPr>
      <w:rPr>
        <w:rFonts w:ascii="Symbol" w:hAnsi="Symbol" w:hint="default"/>
      </w:rPr>
    </w:lvl>
    <w:lvl w:ilvl="1" w:tplc="5086918E">
      <w:start w:val="1"/>
      <w:numFmt w:val="bullet"/>
      <w:lvlText w:val="o"/>
      <w:lvlJc w:val="left"/>
      <w:pPr>
        <w:ind w:left="1440" w:hanging="360"/>
      </w:pPr>
      <w:rPr>
        <w:rFonts w:ascii="Courier New" w:hAnsi="Courier New" w:hint="default"/>
      </w:rPr>
    </w:lvl>
    <w:lvl w:ilvl="2" w:tplc="90848720">
      <w:start w:val="1"/>
      <w:numFmt w:val="bullet"/>
      <w:lvlText w:val=""/>
      <w:lvlJc w:val="left"/>
      <w:pPr>
        <w:ind w:left="2160" w:hanging="360"/>
      </w:pPr>
      <w:rPr>
        <w:rFonts w:ascii="Wingdings" w:hAnsi="Wingdings" w:hint="default"/>
      </w:rPr>
    </w:lvl>
    <w:lvl w:ilvl="3" w:tplc="693E065A">
      <w:start w:val="1"/>
      <w:numFmt w:val="bullet"/>
      <w:lvlText w:val=""/>
      <w:lvlJc w:val="left"/>
      <w:pPr>
        <w:ind w:left="2880" w:hanging="360"/>
      </w:pPr>
      <w:rPr>
        <w:rFonts w:ascii="Symbol" w:hAnsi="Symbol" w:hint="default"/>
      </w:rPr>
    </w:lvl>
    <w:lvl w:ilvl="4" w:tplc="035AD642">
      <w:start w:val="1"/>
      <w:numFmt w:val="bullet"/>
      <w:lvlText w:val="o"/>
      <w:lvlJc w:val="left"/>
      <w:pPr>
        <w:ind w:left="3600" w:hanging="360"/>
      </w:pPr>
      <w:rPr>
        <w:rFonts w:ascii="Courier New" w:hAnsi="Courier New" w:hint="default"/>
      </w:rPr>
    </w:lvl>
    <w:lvl w:ilvl="5" w:tplc="385E003C">
      <w:start w:val="1"/>
      <w:numFmt w:val="bullet"/>
      <w:lvlText w:val=""/>
      <w:lvlJc w:val="left"/>
      <w:pPr>
        <w:ind w:left="4320" w:hanging="360"/>
      </w:pPr>
      <w:rPr>
        <w:rFonts w:ascii="Wingdings" w:hAnsi="Wingdings" w:hint="default"/>
      </w:rPr>
    </w:lvl>
    <w:lvl w:ilvl="6" w:tplc="74E29A8E">
      <w:start w:val="1"/>
      <w:numFmt w:val="bullet"/>
      <w:lvlText w:val=""/>
      <w:lvlJc w:val="left"/>
      <w:pPr>
        <w:ind w:left="5040" w:hanging="360"/>
      </w:pPr>
      <w:rPr>
        <w:rFonts w:ascii="Symbol" w:hAnsi="Symbol" w:hint="default"/>
      </w:rPr>
    </w:lvl>
    <w:lvl w:ilvl="7" w:tplc="CB76E14C">
      <w:start w:val="1"/>
      <w:numFmt w:val="bullet"/>
      <w:lvlText w:val="o"/>
      <w:lvlJc w:val="left"/>
      <w:pPr>
        <w:ind w:left="5760" w:hanging="360"/>
      </w:pPr>
      <w:rPr>
        <w:rFonts w:ascii="Courier New" w:hAnsi="Courier New" w:hint="default"/>
      </w:rPr>
    </w:lvl>
    <w:lvl w:ilvl="8" w:tplc="BD982B6E">
      <w:start w:val="1"/>
      <w:numFmt w:val="bullet"/>
      <w:lvlText w:val=""/>
      <w:lvlJc w:val="left"/>
      <w:pPr>
        <w:ind w:left="6480" w:hanging="360"/>
      </w:pPr>
      <w:rPr>
        <w:rFonts w:ascii="Wingdings" w:hAnsi="Wingdings" w:hint="default"/>
      </w:rPr>
    </w:lvl>
  </w:abstractNum>
  <w:abstractNum w:abstractNumId="31" w15:restartNumberingAfterBreak="0">
    <w:nsid w:val="72D3BC9D"/>
    <w:multiLevelType w:val="hybridMultilevel"/>
    <w:tmpl w:val="BE60FD8E"/>
    <w:lvl w:ilvl="0" w:tplc="B40A7796">
      <w:start w:val="1"/>
      <w:numFmt w:val="bullet"/>
      <w:lvlText w:val="·"/>
      <w:lvlJc w:val="left"/>
      <w:pPr>
        <w:ind w:left="720" w:hanging="360"/>
      </w:pPr>
      <w:rPr>
        <w:rFonts w:ascii="Symbol" w:hAnsi="Symbol" w:hint="default"/>
      </w:rPr>
    </w:lvl>
    <w:lvl w:ilvl="1" w:tplc="4F168144">
      <w:start w:val="1"/>
      <w:numFmt w:val="bullet"/>
      <w:lvlText w:val="o"/>
      <w:lvlJc w:val="left"/>
      <w:pPr>
        <w:ind w:left="1440" w:hanging="360"/>
      </w:pPr>
      <w:rPr>
        <w:rFonts w:ascii="Courier New" w:hAnsi="Courier New" w:hint="default"/>
      </w:rPr>
    </w:lvl>
    <w:lvl w:ilvl="2" w:tplc="8E84F23E">
      <w:start w:val="1"/>
      <w:numFmt w:val="bullet"/>
      <w:lvlText w:val=""/>
      <w:lvlJc w:val="left"/>
      <w:pPr>
        <w:ind w:left="2160" w:hanging="360"/>
      </w:pPr>
      <w:rPr>
        <w:rFonts w:ascii="Wingdings" w:hAnsi="Wingdings" w:hint="default"/>
      </w:rPr>
    </w:lvl>
    <w:lvl w:ilvl="3" w:tplc="C4D25442">
      <w:start w:val="1"/>
      <w:numFmt w:val="bullet"/>
      <w:lvlText w:val=""/>
      <w:lvlJc w:val="left"/>
      <w:pPr>
        <w:ind w:left="2880" w:hanging="360"/>
      </w:pPr>
      <w:rPr>
        <w:rFonts w:ascii="Symbol" w:hAnsi="Symbol" w:hint="default"/>
      </w:rPr>
    </w:lvl>
    <w:lvl w:ilvl="4" w:tplc="C91CCE2A">
      <w:start w:val="1"/>
      <w:numFmt w:val="bullet"/>
      <w:lvlText w:val="o"/>
      <w:lvlJc w:val="left"/>
      <w:pPr>
        <w:ind w:left="3600" w:hanging="360"/>
      </w:pPr>
      <w:rPr>
        <w:rFonts w:ascii="Courier New" w:hAnsi="Courier New" w:hint="default"/>
      </w:rPr>
    </w:lvl>
    <w:lvl w:ilvl="5" w:tplc="B93E1E7E">
      <w:start w:val="1"/>
      <w:numFmt w:val="bullet"/>
      <w:lvlText w:val=""/>
      <w:lvlJc w:val="left"/>
      <w:pPr>
        <w:ind w:left="4320" w:hanging="360"/>
      </w:pPr>
      <w:rPr>
        <w:rFonts w:ascii="Wingdings" w:hAnsi="Wingdings" w:hint="default"/>
      </w:rPr>
    </w:lvl>
    <w:lvl w:ilvl="6" w:tplc="2E78333A">
      <w:start w:val="1"/>
      <w:numFmt w:val="bullet"/>
      <w:lvlText w:val=""/>
      <w:lvlJc w:val="left"/>
      <w:pPr>
        <w:ind w:left="5040" w:hanging="360"/>
      </w:pPr>
      <w:rPr>
        <w:rFonts w:ascii="Symbol" w:hAnsi="Symbol" w:hint="default"/>
      </w:rPr>
    </w:lvl>
    <w:lvl w:ilvl="7" w:tplc="88DAB016">
      <w:start w:val="1"/>
      <w:numFmt w:val="bullet"/>
      <w:lvlText w:val="o"/>
      <w:lvlJc w:val="left"/>
      <w:pPr>
        <w:ind w:left="5760" w:hanging="360"/>
      </w:pPr>
      <w:rPr>
        <w:rFonts w:ascii="Courier New" w:hAnsi="Courier New" w:hint="default"/>
      </w:rPr>
    </w:lvl>
    <w:lvl w:ilvl="8" w:tplc="B7409F8E">
      <w:start w:val="1"/>
      <w:numFmt w:val="bullet"/>
      <w:lvlText w:val=""/>
      <w:lvlJc w:val="left"/>
      <w:pPr>
        <w:ind w:left="6480" w:hanging="360"/>
      </w:pPr>
      <w:rPr>
        <w:rFonts w:ascii="Wingdings" w:hAnsi="Wingdings" w:hint="default"/>
      </w:rPr>
    </w:lvl>
  </w:abstractNum>
  <w:abstractNum w:abstractNumId="32" w15:restartNumberingAfterBreak="0">
    <w:nsid w:val="75A88709"/>
    <w:multiLevelType w:val="hybridMultilevel"/>
    <w:tmpl w:val="DF8208A4"/>
    <w:lvl w:ilvl="0" w:tplc="D8F60174">
      <w:start w:val="1"/>
      <w:numFmt w:val="bullet"/>
      <w:lvlText w:val="·"/>
      <w:lvlJc w:val="left"/>
      <w:pPr>
        <w:ind w:left="720" w:hanging="360"/>
      </w:pPr>
      <w:rPr>
        <w:rFonts w:ascii="Symbol" w:hAnsi="Symbol" w:hint="default"/>
      </w:rPr>
    </w:lvl>
    <w:lvl w:ilvl="1" w:tplc="3A9CF158">
      <w:start w:val="1"/>
      <w:numFmt w:val="bullet"/>
      <w:lvlText w:val="o"/>
      <w:lvlJc w:val="left"/>
      <w:pPr>
        <w:ind w:left="1440" w:hanging="360"/>
      </w:pPr>
      <w:rPr>
        <w:rFonts w:ascii="Courier New" w:hAnsi="Courier New" w:hint="default"/>
      </w:rPr>
    </w:lvl>
    <w:lvl w:ilvl="2" w:tplc="825C9C66">
      <w:start w:val="1"/>
      <w:numFmt w:val="bullet"/>
      <w:lvlText w:val=""/>
      <w:lvlJc w:val="left"/>
      <w:pPr>
        <w:ind w:left="2160" w:hanging="360"/>
      </w:pPr>
      <w:rPr>
        <w:rFonts w:ascii="Wingdings" w:hAnsi="Wingdings" w:hint="default"/>
      </w:rPr>
    </w:lvl>
    <w:lvl w:ilvl="3" w:tplc="75AEEFDE">
      <w:start w:val="1"/>
      <w:numFmt w:val="bullet"/>
      <w:lvlText w:val=""/>
      <w:lvlJc w:val="left"/>
      <w:pPr>
        <w:ind w:left="2880" w:hanging="360"/>
      </w:pPr>
      <w:rPr>
        <w:rFonts w:ascii="Symbol" w:hAnsi="Symbol" w:hint="default"/>
      </w:rPr>
    </w:lvl>
    <w:lvl w:ilvl="4" w:tplc="DD7C6264">
      <w:start w:val="1"/>
      <w:numFmt w:val="bullet"/>
      <w:lvlText w:val="o"/>
      <w:lvlJc w:val="left"/>
      <w:pPr>
        <w:ind w:left="3600" w:hanging="360"/>
      </w:pPr>
      <w:rPr>
        <w:rFonts w:ascii="Courier New" w:hAnsi="Courier New" w:hint="default"/>
      </w:rPr>
    </w:lvl>
    <w:lvl w:ilvl="5" w:tplc="2214D00E">
      <w:start w:val="1"/>
      <w:numFmt w:val="bullet"/>
      <w:lvlText w:val=""/>
      <w:lvlJc w:val="left"/>
      <w:pPr>
        <w:ind w:left="4320" w:hanging="360"/>
      </w:pPr>
      <w:rPr>
        <w:rFonts w:ascii="Wingdings" w:hAnsi="Wingdings" w:hint="default"/>
      </w:rPr>
    </w:lvl>
    <w:lvl w:ilvl="6" w:tplc="57B406C2">
      <w:start w:val="1"/>
      <w:numFmt w:val="bullet"/>
      <w:lvlText w:val=""/>
      <w:lvlJc w:val="left"/>
      <w:pPr>
        <w:ind w:left="5040" w:hanging="360"/>
      </w:pPr>
      <w:rPr>
        <w:rFonts w:ascii="Symbol" w:hAnsi="Symbol" w:hint="default"/>
      </w:rPr>
    </w:lvl>
    <w:lvl w:ilvl="7" w:tplc="8DDA4B1E">
      <w:start w:val="1"/>
      <w:numFmt w:val="bullet"/>
      <w:lvlText w:val="o"/>
      <w:lvlJc w:val="left"/>
      <w:pPr>
        <w:ind w:left="5760" w:hanging="360"/>
      </w:pPr>
      <w:rPr>
        <w:rFonts w:ascii="Courier New" w:hAnsi="Courier New" w:hint="default"/>
      </w:rPr>
    </w:lvl>
    <w:lvl w:ilvl="8" w:tplc="2F6A8454">
      <w:start w:val="1"/>
      <w:numFmt w:val="bullet"/>
      <w:lvlText w:val=""/>
      <w:lvlJc w:val="left"/>
      <w:pPr>
        <w:ind w:left="6480" w:hanging="360"/>
      </w:pPr>
      <w:rPr>
        <w:rFonts w:ascii="Wingdings" w:hAnsi="Wingdings" w:hint="default"/>
      </w:rPr>
    </w:lvl>
  </w:abstractNum>
  <w:abstractNum w:abstractNumId="33" w15:restartNumberingAfterBreak="0">
    <w:nsid w:val="780E37FB"/>
    <w:multiLevelType w:val="hybridMultilevel"/>
    <w:tmpl w:val="6CF8C8A6"/>
    <w:lvl w:ilvl="0" w:tplc="43220290">
      <w:start w:val="1"/>
      <w:numFmt w:val="bullet"/>
      <w:lvlText w:val="·"/>
      <w:lvlJc w:val="left"/>
      <w:pPr>
        <w:ind w:left="720" w:hanging="360"/>
      </w:pPr>
      <w:rPr>
        <w:rFonts w:ascii="Symbol" w:hAnsi="Symbol" w:hint="default"/>
      </w:rPr>
    </w:lvl>
    <w:lvl w:ilvl="1" w:tplc="BACA6BA6">
      <w:start w:val="1"/>
      <w:numFmt w:val="bullet"/>
      <w:lvlText w:val="o"/>
      <w:lvlJc w:val="left"/>
      <w:pPr>
        <w:ind w:left="1440" w:hanging="360"/>
      </w:pPr>
      <w:rPr>
        <w:rFonts w:ascii="Courier New" w:hAnsi="Courier New" w:hint="default"/>
      </w:rPr>
    </w:lvl>
    <w:lvl w:ilvl="2" w:tplc="17544BE6">
      <w:start w:val="1"/>
      <w:numFmt w:val="bullet"/>
      <w:lvlText w:val=""/>
      <w:lvlJc w:val="left"/>
      <w:pPr>
        <w:ind w:left="2160" w:hanging="360"/>
      </w:pPr>
      <w:rPr>
        <w:rFonts w:ascii="Wingdings" w:hAnsi="Wingdings" w:hint="default"/>
      </w:rPr>
    </w:lvl>
    <w:lvl w:ilvl="3" w:tplc="3B4ADE40">
      <w:start w:val="1"/>
      <w:numFmt w:val="bullet"/>
      <w:lvlText w:val=""/>
      <w:lvlJc w:val="left"/>
      <w:pPr>
        <w:ind w:left="2880" w:hanging="360"/>
      </w:pPr>
      <w:rPr>
        <w:rFonts w:ascii="Symbol" w:hAnsi="Symbol" w:hint="default"/>
      </w:rPr>
    </w:lvl>
    <w:lvl w:ilvl="4" w:tplc="BC28FE06">
      <w:start w:val="1"/>
      <w:numFmt w:val="bullet"/>
      <w:lvlText w:val="o"/>
      <w:lvlJc w:val="left"/>
      <w:pPr>
        <w:ind w:left="3600" w:hanging="360"/>
      </w:pPr>
      <w:rPr>
        <w:rFonts w:ascii="Courier New" w:hAnsi="Courier New" w:hint="default"/>
      </w:rPr>
    </w:lvl>
    <w:lvl w:ilvl="5" w:tplc="C18E208A">
      <w:start w:val="1"/>
      <w:numFmt w:val="bullet"/>
      <w:lvlText w:val=""/>
      <w:lvlJc w:val="left"/>
      <w:pPr>
        <w:ind w:left="4320" w:hanging="360"/>
      </w:pPr>
      <w:rPr>
        <w:rFonts w:ascii="Wingdings" w:hAnsi="Wingdings" w:hint="default"/>
      </w:rPr>
    </w:lvl>
    <w:lvl w:ilvl="6" w:tplc="94B094B8">
      <w:start w:val="1"/>
      <w:numFmt w:val="bullet"/>
      <w:lvlText w:val=""/>
      <w:lvlJc w:val="left"/>
      <w:pPr>
        <w:ind w:left="5040" w:hanging="360"/>
      </w:pPr>
      <w:rPr>
        <w:rFonts w:ascii="Symbol" w:hAnsi="Symbol" w:hint="default"/>
      </w:rPr>
    </w:lvl>
    <w:lvl w:ilvl="7" w:tplc="D77A1E8C">
      <w:start w:val="1"/>
      <w:numFmt w:val="bullet"/>
      <w:lvlText w:val="o"/>
      <w:lvlJc w:val="left"/>
      <w:pPr>
        <w:ind w:left="5760" w:hanging="360"/>
      </w:pPr>
      <w:rPr>
        <w:rFonts w:ascii="Courier New" w:hAnsi="Courier New" w:hint="default"/>
      </w:rPr>
    </w:lvl>
    <w:lvl w:ilvl="8" w:tplc="6382C962">
      <w:start w:val="1"/>
      <w:numFmt w:val="bullet"/>
      <w:lvlText w:val=""/>
      <w:lvlJc w:val="left"/>
      <w:pPr>
        <w:ind w:left="6480" w:hanging="360"/>
      </w:pPr>
      <w:rPr>
        <w:rFonts w:ascii="Wingdings" w:hAnsi="Wingdings" w:hint="default"/>
      </w:rPr>
    </w:lvl>
  </w:abstractNum>
  <w:abstractNum w:abstractNumId="34" w15:restartNumberingAfterBreak="0">
    <w:nsid w:val="7D3F3344"/>
    <w:multiLevelType w:val="hybridMultilevel"/>
    <w:tmpl w:val="04324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B73708"/>
    <w:multiLevelType w:val="hybridMultilevel"/>
    <w:tmpl w:val="90A81E92"/>
    <w:lvl w:ilvl="0" w:tplc="24F2BA7E">
      <w:start w:val="1"/>
      <w:numFmt w:val="bullet"/>
      <w:lvlText w:val="·"/>
      <w:lvlJc w:val="left"/>
      <w:pPr>
        <w:ind w:left="720" w:hanging="360"/>
      </w:pPr>
      <w:rPr>
        <w:rFonts w:ascii="Symbol" w:hAnsi="Symbol" w:hint="default"/>
      </w:rPr>
    </w:lvl>
    <w:lvl w:ilvl="1" w:tplc="F9BE8216">
      <w:start w:val="1"/>
      <w:numFmt w:val="bullet"/>
      <w:lvlText w:val="o"/>
      <w:lvlJc w:val="left"/>
      <w:pPr>
        <w:ind w:left="1440" w:hanging="360"/>
      </w:pPr>
      <w:rPr>
        <w:rFonts w:ascii="Courier New" w:hAnsi="Courier New" w:hint="default"/>
      </w:rPr>
    </w:lvl>
    <w:lvl w:ilvl="2" w:tplc="F7783802">
      <w:start w:val="1"/>
      <w:numFmt w:val="bullet"/>
      <w:lvlText w:val=""/>
      <w:lvlJc w:val="left"/>
      <w:pPr>
        <w:ind w:left="2160" w:hanging="360"/>
      </w:pPr>
      <w:rPr>
        <w:rFonts w:ascii="Wingdings" w:hAnsi="Wingdings" w:hint="default"/>
      </w:rPr>
    </w:lvl>
    <w:lvl w:ilvl="3" w:tplc="2F8A1CA0">
      <w:start w:val="1"/>
      <w:numFmt w:val="bullet"/>
      <w:lvlText w:val=""/>
      <w:lvlJc w:val="left"/>
      <w:pPr>
        <w:ind w:left="2880" w:hanging="360"/>
      </w:pPr>
      <w:rPr>
        <w:rFonts w:ascii="Symbol" w:hAnsi="Symbol" w:hint="default"/>
      </w:rPr>
    </w:lvl>
    <w:lvl w:ilvl="4" w:tplc="7396A586">
      <w:start w:val="1"/>
      <w:numFmt w:val="bullet"/>
      <w:lvlText w:val="o"/>
      <w:lvlJc w:val="left"/>
      <w:pPr>
        <w:ind w:left="3600" w:hanging="360"/>
      </w:pPr>
      <w:rPr>
        <w:rFonts w:ascii="Courier New" w:hAnsi="Courier New" w:hint="default"/>
      </w:rPr>
    </w:lvl>
    <w:lvl w:ilvl="5" w:tplc="9070BE8E">
      <w:start w:val="1"/>
      <w:numFmt w:val="bullet"/>
      <w:lvlText w:val=""/>
      <w:lvlJc w:val="left"/>
      <w:pPr>
        <w:ind w:left="4320" w:hanging="360"/>
      </w:pPr>
      <w:rPr>
        <w:rFonts w:ascii="Wingdings" w:hAnsi="Wingdings" w:hint="default"/>
      </w:rPr>
    </w:lvl>
    <w:lvl w:ilvl="6" w:tplc="E0C4463C">
      <w:start w:val="1"/>
      <w:numFmt w:val="bullet"/>
      <w:lvlText w:val=""/>
      <w:lvlJc w:val="left"/>
      <w:pPr>
        <w:ind w:left="5040" w:hanging="360"/>
      </w:pPr>
      <w:rPr>
        <w:rFonts w:ascii="Symbol" w:hAnsi="Symbol" w:hint="default"/>
      </w:rPr>
    </w:lvl>
    <w:lvl w:ilvl="7" w:tplc="F138A390">
      <w:start w:val="1"/>
      <w:numFmt w:val="bullet"/>
      <w:lvlText w:val="o"/>
      <w:lvlJc w:val="left"/>
      <w:pPr>
        <w:ind w:left="5760" w:hanging="360"/>
      </w:pPr>
      <w:rPr>
        <w:rFonts w:ascii="Courier New" w:hAnsi="Courier New" w:hint="default"/>
      </w:rPr>
    </w:lvl>
    <w:lvl w:ilvl="8" w:tplc="6466030A">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0"/>
  </w:num>
  <w:num w:numId="4">
    <w:abstractNumId w:val="13"/>
  </w:num>
  <w:num w:numId="5">
    <w:abstractNumId w:val="11"/>
  </w:num>
  <w:num w:numId="6">
    <w:abstractNumId w:val="0"/>
  </w:num>
  <w:num w:numId="7">
    <w:abstractNumId w:val="14"/>
  </w:num>
  <w:num w:numId="8">
    <w:abstractNumId w:val="6"/>
  </w:num>
  <w:num w:numId="9">
    <w:abstractNumId w:val="35"/>
  </w:num>
  <w:num w:numId="10">
    <w:abstractNumId w:val="20"/>
  </w:num>
  <w:num w:numId="11">
    <w:abstractNumId w:val="17"/>
  </w:num>
  <w:num w:numId="12">
    <w:abstractNumId w:val="25"/>
  </w:num>
  <w:num w:numId="13">
    <w:abstractNumId w:val="9"/>
  </w:num>
  <w:num w:numId="14">
    <w:abstractNumId w:val="8"/>
  </w:num>
  <w:num w:numId="15">
    <w:abstractNumId w:val="31"/>
  </w:num>
  <w:num w:numId="16">
    <w:abstractNumId w:val="7"/>
  </w:num>
  <w:num w:numId="17">
    <w:abstractNumId w:val="26"/>
  </w:num>
  <w:num w:numId="18">
    <w:abstractNumId w:val="32"/>
  </w:num>
  <w:num w:numId="19">
    <w:abstractNumId w:val="18"/>
  </w:num>
  <w:num w:numId="20">
    <w:abstractNumId w:val="30"/>
  </w:num>
  <w:num w:numId="21">
    <w:abstractNumId w:val="33"/>
  </w:num>
  <w:num w:numId="22">
    <w:abstractNumId w:val="1"/>
  </w:num>
  <w:num w:numId="23">
    <w:abstractNumId w:val="24"/>
  </w:num>
  <w:num w:numId="24">
    <w:abstractNumId w:val="2"/>
  </w:num>
  <w:num w:numId="25">
    <w:abstractNumId w:val="15"/>
  </w:num>
  <w:num w:numId="26">
    <w:abstractNumId w:val="34"/>
  </w:num>
  <w:num w:numId="27">
    <w:abstractNumId w:val="23"/>
  </w:num>
  <w:num w:numId="28">
    <w:abstractNumId w:val="22"/>
  </w:num>
  <w:num w:numId="29">
    <w:abstractNumId w:val="12"/>
  </w:num>
  <w:num w:numId="30">
    <w:abstractNumId w:val="3"/>
  </w:num>
  <w:num w:numId="31">
    <w:abstractNumId w:val="28"/>
  </w:num>
  <w:num w:numId="32">
    <w:abstractNumId w:val="4"/>
  </w:num>
  <w:num w:numId="33">
    <w:abstractNumId w:val="16"/>
  </w:num>
  <w:num w:numId="34">
    <w:abstractNumId w:val="19"/>
  </w:num>
  <w:num w:numId="35">
    <w:abstractNumId w:val="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60"/>
    <w:rsid w:val="00000296"/>
    <w:rsid w:val="00002C66"/>
    <w:rsid w:val="0000411C"/>
    <w:rsid w:val="000112B7"/>
    <w:rsid w:val="000150C6"/>
    <w:rsid w:val="00043FA0"/>
    <w:rsid w:val="00047B2F"/>
    <w:rsid w:val="00055976"/>
    <w:rsid w:val="00074D8D"/>
    <w:rsid w:val="00076D2D"/>
    <w:rsid w:val="00093667"/>
    <w:rsid w:val="000A26E5"/>
    <w:rsid w:val="000A4294"/>
    <w:rsid w:val="000A6A9A"/>
    <w:rsid w:val="000B6521"/>
    <w:rsid w:val="000C03D7"/>
    <w:rsid w:val="000D1E4D"/>
    <w:rsid w:val="000D275A"/>
    <w:rsid w:val="000D3BB2"/>
    <w:rsid w:val="000D5910"/>
    <w:rsid w:val="000D764B"/>
    <w:rsid w:val="000F087E"/>
    <w:rsid w:val="000F113B"/>
    <w:rsid w:val="000F304A"/>
    <w:rsid w:val="000F7627"/>
    <w:rsid w:val="000F7972"/>
    <w:rsid w:val="001150F1"/>
    <w:rsid w:val="001171D7"/>
    <w:rsid w:val="00120711"/>
    <w:rsid w:val="00133359"/>
    <w:rsid w:val="00140AF8"/>
    <w:rsid w:val="00141480"/>
    <w:rsid w:val="00144E27"/>
    <w:rsid w:val="00145339"/>
    <w:rsid w:val="001454AE"/>
    <w:rsid w:val="001527C5"/>
    <w:rsid w:val="001574B6"/>
    <w:rsid w:val="00157D54"/>
    <w:rsid w:val="00174C87"/>
    <w:rsid w:val="001909E9"/>
    <w:rsid w:val="00192856"/>
    <w:rsid w:val="001B0520"/>
    <w:rsid w:val="001B2FD8"/>
    <w:rsid w:val="001D1173"/>
    <w:rsid w:val="001E40D3"/>
    <w:rsid w:val="001E6A7B"/>
    <w:rsid w:val="001F5B60"/>
    <w:rsid w:val="001FE325"/>
    <w:rsid w:val="0021288F"/>
    <w:rsid w:val="00221877"/>
    <w:rsid w:val="002261BE"/>
    <w:rsid w:val="00231E20"/>
    <w:rsid w:val="0023393C"/>
    <w:rsid w:val="00244892"/>
    <w:rsid w:val="002530FF"/>
    <w:rsid w:val="00255DE9"/>
    <w:rsid w:val="002636DA"/>
    <w:rsid w:val="002765F2"/>
    <w:rsid w:val="0027BC56"/>
    <w:rsid w:val="00283089"/>
    <w:rsid w:val="00283895"/>
    <w:rsid w:val="00292AEC"/>
    <w:rsid w:val="00296BF4"/>
    <w:rsid w:val="00296CA7"/>
    <w:rsid w:val="002A74F6"/>
    <w:rsid w:val="002B19F9"/>
    <w:rsid w:val="002B23C5"/>
    <w:rsid w:val="002D18C5"/>
    <w:rsid w:val="002D1AF6"/>
    <w:rsid w:val="002D7B37"/>
    <w:rsid w:val="002E2413"/>
    <w:rsid w:val="002E411E"/>
    <w:rsid w:val="002E5863"/>
    <w:rsid w:val="002F288F"/>
    <w:rsid w:val="002F7BAB"/>
    <w:rsid w:val="00300E11"/>
    <w:rsid w:val="003049CA"/>
    <w:rsid w:val="00320337"/>
    <w:rsid w:val="00331B0B"/>
    <w:rsid w:val="00331BC6"/>
    <w:rsid w:val="003422F1"/>
    <w:rsid w:val="0034482C"/>
    <w:rsid w:val="00352401"/>
    <w:rsid w:val="0035263B"/>
    <w:rsid w:val="00352785"/>
    <w:rsid w:val="003547E0"/>
    <w:rsid w:val="0036596E"/>
    <w:rsid w:val="00365B0E"/>
    <w:rsid w:val="0036792F"/>
    <w:rsid w:val="003820FA"/>
    <w:rsid w:val="00384FB2"/>
    <w:rsid w:val="00391C6F"/>
    <w:rsid w:val="003B0ECB"/>
    <w:rsid w:val="003B3DE2"/>
    <w:rsid w:val="003B493A"/>
    <w:rsid w:val="003B60E0"/>
    <w:rsid w:val="003B7C5C"/>
    <w:rsid w:val="003D307B"/>
    <w:rsid w:val="003D58F9"/>
    <w:rsid w:val="003D6469"/>
    <w:rsid w:val="004013BF"/>
    <w:rsid w:val="00403C84"/>
    <w:rsid w:val="004219B1"/>
    <w:rsid w:val="00441EDC"/>
    <w:rsid w:val="00443441"/>
    <w:rsid w:val="00443A35"/>
    <w:rsid w:val="00453B41"/>
    <w:rsid w:val="00457A81"/>
    <w:rsid w:val="0046CBCE"/>
    <w:rsid w:val="0047060F"/>
    <w:rsid w:val="004736C8"/>
    <w:rsid w:val="004757C2"/>
    <w:rsid w:val="00482FE8"/>
    <w:rsid w:val="0048442F"/>
    <w:rsid w:val="00496435"/>
    <w:rsid w:val="004A73EC"/>
    <w:rsid w:val="004B0863"/>
    <w:rsid w:val="004D05FB"/>
    <w:rsid w:val="004E2B26"/>
    <w:rsid w:val="004E6D14"/>
    <w:rsid w:val="0050015B"/>
    <w:rsid w:val="005001F3"/>
    <w:rsid w:val="00502CE5"/>
    <w:rsid w:val="0050D64F"/>
    <w:rsid w:val="00513192"/>
    <w:rsid w:val="00523F97"/>
    <w:rsid w:val="005254C2"/>
    <w:rsid w:val="00531D99"/>
    <w:rsid w:val="00532F3B"/>
    <w:rsid w:val="00533C62"/>
    <w:rsid w:val="0053791C"/>
    <w:rsid w:val="00547B65"/>
    <w:rsid w:val="005511E4"/>
    <w:rsid w:val="005669B3"/>
    <w:rsid w:val="00581DD8"/>
    <w:rsid w:val="00586045"/>
    <w:rsid w:val="00590740"/>
    <w:rsid w:val="005914D4"/>
    <w:rsid w:val="005B0F4B"/>
    <w:rsid w:val="005B2B74"/>
    <w:rsid w:val="005C7F53"/>
    <w:rsid w:val="005D30E6"/>
    <w:rsid w:val="005D4763"/>
    <w:rsid w:val="005E75EE"/>
    <w:rsid w:val="005F51F0"/>
    <w:rsid w:val="005F5E95"/>
    <w:rsid w:val="005F6ED8"/>
    <w:rsid w:val="005F707D"/>
    <w:rsid w:val="00600800"/>
    <w:rsid w:val="006029E9"/>
    <w:rsid w:val="006153FE"/>
    <w:rsid w:val="006355DD"/>
    <w:rsid w:val="00642780"/>
    <w:rsid w:val="00650642"/>
    <w:rsid w:val="00655B2F"/>
    <w:rsid w:val="00657F23"/>
    <w:rsid w:val="00665226"/>
    <w:rsid w:val="00681E03"/>
    <w:rsid w:val="00694A61"/>
    <w:rsid w:val="006A0C71"/>
    <w:rsid w:val="006A190E"/>
    <w:rsid w:val="006A7F7C"/>
    <w:rsid w:val="006B407C"/>
    <w:rsid w:val="006B6681"/>
    <w:rsid w:val="006D5C34"/>
    <w:rsid w:val="006D67CB"/>
    <w:rsid w:val="006D6912"/>
    <w:rsid w:val="006D6AAE"/>
    <w:rsid w:val="006E36C7"/>
    <w:rsid w:val="00701304"/>
    <w:rsid w:val="00703720"/>
    <w:rsid w:val="0070493E"/>
    <w:rsid w:val="00735EC3"/>
    <w:rsid w:val="00740A91"/>
    <w:rsid w:val="0075787D"/>
    <w:rsid w:val="00765134"/>
    <w:rsid w:val="00767761"/>
    <w:rsid w:val="00767B17"/>
    <w:rsid w:val="007743D1"/>
    <w:rsid w:val="007822B5"/>
    <w:rsid w:val="0078379A"/>
    <w:rsid w:val="00784922"/>
    <w:rsid w:val="00791079"/>
    <w:rsid w:val="007914B7"/>
    <w:rsid w:val="007A1582"/>
    <w:rsid w:val="007A18D4"/>
    <w:rsid w:val="007A5CB2"/>
    <w:rsid w:val="007B6425"/>
    <w:rsid w:val="007B7029"/>
    <w:rsid w:val="007C358F"/>
    <w:rsid w:val="007D182A"/>
    <w:rsid w:val="007D624D"/>
    <w:rsid w:val="007E0EFC"/>
    <w:rsid w:val="007E3E26"/>
    <w:rsid w:val="007F1B1B"/>
    <w:rsid w:val="008002C3"/>
    <w:rsid w:val="00813CB9"/>
    <w:rsid w:val="008172BA"/>
    <w:rsid w:val="00824CBB"/>
    <w:rsid w:val="0083236D"/>
    <w:rsid w:val="00832CCB"/>
    <w:rsid w:val="0084635C"/>
    <w:rsid w:val="00850B1B"/>
    <w:rsid w:val="008567DE"/>
    <w:rsid w:val="00862A44"/>
    <w:rsid w:val="0086452F"/>
    <w:rsid w:val="008736DB"/>
    <w:rsid w:val="00881328"/>
    <w:rsid w:val="008A0187"/>
    <w:rsid w:val="008A56A4"/>
    <w:rsid w:val="008CBA72"/>
    <w:rsid w:val="008E664A"/>
    <w:rsid w:val="008F5570"/>
    <w:rsid w:val="009022A4"/>
    <w:rsid w:val="009070F0"/>
    <w:rsid w:val="00927B25"/>
    <w:rsid w:val="00927DDA"/>
    <w:rsid w:val="0092F866"/>
    <w:rsid w:val="00933FC9"/>
    <w:rsid w:val="00941319"/>
    <w:rsid w:val="00944581"/>
    <w:rsid w:val="009475D8"/>
    <w:rsid w:val="00953995"/>
    <w:rsid w:val="00961D5D"/>
    <w:rsid w:val="00963495"/>
    <w:rsid w:val="00966902"/>
    <w:rsid w:val="00980F83"/>
    <w:rsid w:val="00984434"/>
    <w:rsid w:val="009869F5"/>
    <w:rsid w:val="0098729B"/>
    <w:rsid w:val="00987397"/>
    <w:rsid w:val="00990AEB"/>
    <w:rsid w:val="009A1C9A"/>
    <w:rsid w:val="009B1818"/>
    <w:rsid w:val="009C1815"/>
    <w:rsid w:val="009C3961"/>
    <w:rsid w:val="009F0207"/>
    <w:rsid w:val="00A1603C"/>
    <w:rsid w:val="00A16224"/>
    <w:rsid w:val="00A177C9"/>
    <w:rsid w:val="00A26A93"/>
    <w:rsid w:val="00A321E2"/>
    <w:rsid w:val="00A35567"/>
    <w:rsid w:val="00A37109"/>
    <w:rsid w:val="00A40FF5"/>
    <w:rsid w:val="00A41382"/>
    <w:rsid w:val="00A41AC5"/>
    <w:rsid w:val="00A42BE5"/>
    <w:rsid w:val="00A44324"/>
    <w:rsid w:val="00A44A87"/>
    <w:rsid w:val="00A57A11"/>
    <w:rsid w:val="00A57C45"/>
    <w:rsid w:val="00A94C06"/>
    <w:rsid w:val="00AA3A2C"/>
    <w:rsid w:val="00AB3708"/>
    <w:rsid w:val="00AB3727"/>
    <w:rsid w:val="00AB71CE"/>
    <w:rsid w:val="00AC4AFE"/>
    <w:rsid w:val="00AD05B3"/>
    <w:rsid w:val="00AD443A"/>
    <w:rsid w:val="00AD58E4"/>
    <w:rsid w:val="00AF51DF"/>
    <w:rsid w:val="00AF547F"/>
    <w:rsid w:val="00B24767"/>
    <w:rsid w:val="00B34ACC"/>
    <w:rsid w:val="00B37035"/>
    <w:rsid w:val="00B43BB8"/>
    <w:rsid w:val="00B43F4E"/>
    <w:rsid w:val="00B77E22"/>
    <w:rsid w:val="00B8098F"/>
    <w:rsid w:val="00B95A8C"/>
    <w:rsid w:val="00BA040C"/>
    <w:rsid w:val="00BA19ED"/>
    <w:rsid w:val="00BA67BB"/>
    <w:rsid w:val="00BB162A"/>
    <w:rsid w:val="00BC193D"/>
    <w:rsid w:val="00BD7481"/>
    <w:rsid w:val="00BE4B0D"/>
    <w:rsid w:val="00BF3522"/>
    <w:rsid w:val="00BF3DD5"/>
    <w:rsid w:val="00BF5E7F"/>
    <w:rsid w:val="00C05290"/>
    <w:rsid w:val="00C12A14"/>
    <w:rsid w:val="00C2459E"/>
    <w:rsid w:val="00C33821"/>
    <w:rsid w:val="00C34744"/>
    <w:rsid w:val="00C35C43"/>
    <w:rsid w:val="00C3CD92"/>
    <w:rsid w:val="00C43720"/>
    <w:rsid w:val="00C443F8"/>
    <w:rsid w:val="00C46660"/>
    <w:rsid w:val="00C47182"/>
    <w:rsid w:val="00C5407E"/>
    <w:rsid w:val="00C578BE"/>
    <w:rsid w:val="00C62852"/>
    <w:rsid w:val="00C72D1D"/>
    <w:rsid w:val="00C84956"/>
    <w:rsid w:val="00C85D5D"/>
    <w:rsid w:val="00CA30F1"/>
    <w:rsid w:val="00CA474E"/>
    <w:rsid w:val="00CB221B"/>
    <w:rsid w:val="00CC3DB1"/>
    <w:rsid w:val="00CC5155"/>
    <w:rsid w:val="00CE22B4"/>
    <w:rsid w:val="00CE2A90"/>
    <w:rsid w:val="00CE3158"/>
    <w:rsid w:val="00CEBFF9"/>
    <w:rsid w:val="00CEC30D"/>
    <w:rsid w:val="00CEFC63"/>
    <w:rsid w:val="00CF1F30"/>
    <w:rsid w:val="00CF2604"/>
    <w:rsid w:val="00CF2D3B"/>
    <w:rsid w:val="00CF6AF4"/>
    <w:rsid w:val="00D13E9F"/>
    <w:rsid w:val="00D23854"/>
    <w:rsid w:val="00D241C3"/>
    <w:rsid w:val="00D326F8"/>
    <w:rsid w:val="00D36FDC"/>
    <w:rsid w:val="00D40642"/>
    <w:rsid w:val="00D4654B"/>
    <w:rsid w:val="00D4729D"/>
    <w:rsid w:val="00D6196F"/>
    <w:rsid w:val="00D73A9D"/>
    <w:rsid w:val="00D73F27"/>
    <w:rsid w:val="00D74409"/>
    <w:rsid w:val="00D77B63"/>
    <w:rsid w:val="00D93FE0"/>
    <w:rsid w:val="00DC290B"/>
    <w:rsid w:val="00DC2ACB"/>
    <w:rsid w:val="00DC58A1"/>
    <w:rsid w:val="00DD23D7"/>
    <w:rsid w:val="00DD4455"/>
    <w:rsid w:val="00DE16D9"/>
    <w:rsid w:val="00DF1102"/>
    <w:rsid w:val="00DF5CE8"/>
    <w:rsid w:val="00E15F7B"/>
    <w:rsid w:val="00E174D1"/>
    <w:rsid w:val="00E36473"/>
    <w:rsid w:val="00E36F93"/>
    <w:rsid w:val="00E400D5"/>
    <w:rsid w:val="00E40B59"/>
    <w:rsid w:val="00E464F0"/>
    <w:rsid w:val="00E54B74"/>
    <w:rsid w:val="00E60407"/>
    <w:rsid w:val="00E62164"/>
    <w:rsid w:val="00E6232D"/>
    <w:rsid w:val="00E62DE3"/>
    <w:rsid w:val="00E70DDA"/>
    <w:rsid w:val="00E713F2"/>
    <w:rsid w:val="00E72106"/>
    <w:rsid w:val="00E832EF"/>
    <w:rsid w:val="00E93231"/>
    <w:rsid w:val="00E95FB6"/>
    <w:rsid w:val="00EB1859"/>
    <w:rsid w:val="00ED44A1"/>
    <w:rsid w:val="00ED5199"/>
    <w:rsid w:val="00F11CA0"/>
    <w:rsid w:val="00F165C2"/>
    <w:rsid w:val="00F166E0"/>
    <w:rsid w:val="00F22596"/>
    <w:rsid w:val="00F2303C"/>
    <w:rsid w:val="00F44913"/>
    <w:rsid w:val="00F463D1"/>
    <w:rsid w:val="00F504A9"/>
    <w:rsid w:val="00F5051E"/>
    <w:rsid w:val="00F55831"/>
    <w:rsid w:val="00F72172"/>
    <w:rsid w:val="00F73FC4"/>
    <w:rsid w:val="00F824B8"/>
    <w:rsid w:val="00F92946"/>
    <w:rsid w:val="00F92C19"/>
    <w:rsid w:val="00F93625"/>
    <w:rsid w:val="00FA3CC2"/>
    <w:rsid w:val="00FA4254"/>
    <w:rsid w:val="00FA4B9F"/>
    <w:rsid w:val="00FA4F23"/>
    <w:rsid w:val="00FA7B7C"/>
    <w:rsid w:val="00FC3978"/>
    <w:rsid w:val="00FC3C2B"/>
    <w:rsid w:val="00FC3FF9"/>
    <w:rsid w:val="00FD5A13"/>
    <w:rsid w:val="00FE4AF6"/>
    <w:rsid w:val="00FF362C"/>
    <w:rsid w:val="00FFAEDA"/>
    <w:rsid w:val="01198AFB"/>
    <w:rsid w:val="01202C3D"/>
    <w:rsid w:val="012596E3"/>
    <w:rsid w:val="01282F2F"/>
    <w:rsid w:val="0152811D"/>
    <w:rsid w:val="0160FF95"/>
    <w:rsid w:val="01686BFC"/>
    <w:rsid w:val="0184B2F9"/>
    <w:rsid w:val="0187E212"/>
    <w:rsid w:val="0188EDE1"/>
    <w:rsid w:val="0199E0A1"/>
    <w:rsid w:val="01B3A37E"/>
    <w:rsid w:val="01CF251E"/>
    <w:rsid w:val="01E96C29"/>
    <w:rsid w:val="025BEB31"/>
    <w:rsid w:val="025C1E02"/>
    <w:rsid w:val="02687512"/>
    <w:rsid w:val="0279FABA"/>
    <w:rsid w:val="02888798"/>
    <w:rsid w:val="02B95BFE"/>
    <w:rsid w:val="02C52362"/>
    <w:rsid w:val="02DA7525"/>
    <w:rsid w:val="030A3289"/>
    <w:rsid w:val="03108C7B"/>
    <w:rsid w:val="031262AB"/>
    <w:rsid w:val="0314B94A"/>
    <w:rsid w:val="0338E563"/>
    <w:rsid w:val="03433A14"/>
    <w:rsid w:val="034BCA85"/>
    <w:rsid w:val="035C6276"/>
    <w:rsid w:val="037EF884"/>
    <w:rsid w:val="039AE5E0"/>
    <w:rsid w:val="03CA029C"/>
    <w:rsid w:val="03DA4E5C"/>
    <w:rsid w:val="03DBCB45"/>
    <w:rsid w:val="03E0F894"/>
    <w:rsid w:val="03ECB1A8"/>
    <w:rsid w:val="0420CE17"/>
    <w:rsid w:val="043B6E88"/>
    <w:rsid w:val="044124B6"/>
    <w:rsid w:val="04481F50"/>
    <w:rsid w:val="0473FA69"/>
    <w:rsid w:val="04818FAD"/>
    <w:rsid w:val="0488E157"/>
    <w:rsid w:val="04A1CC4B"/>
    <w:rsid w:val="04BFFE74"/>
    <w:rsid w:val="04C342FD"/>
    <w:rsid w:val="04C7A08B"/>
    <w:rsid w:val="04E48D1E"/>
    <w:rsid w:val="04EEEA8C"/>
    <w:rsid w:val="04F22820"/>
    <w:rsid w:val="04FB6B74"/>
    <w:rsid w:val="050C6515"/>
    <w:rsid w:val="050F6F66"/>
    <w:rsid w:val="05119C65"/>
    <w:rsid w:val="0518A75F"/>
    <w:rsid w:val="0552DF4C"/>
    <w:rsid w:val="0572A375"/>
    <w:rsid w:val="0572AB98"/>
    <w:rsid w:val="059E7D98"/>
    <w:rsid w:val="05A98266"/>
    <w:rsid w:val="05B7B423"/>
    <w:rsid w:val="05BA299E"/>
    <w:rsid w:val="05C63B94"/>
    <w:rsid w:val="05D73EE9"/>
    <w:rsid w:val="05EBBB23"/>
    <w:rsid w:val="05F7674F"/>
    <w:rsid w:val="05F90806"/>
    <w:rsid w:val="06137D9A"/>
    <w:rsid w:val="0614E284"/>
    <w:rsid w:val="0633306C"/>
    <w:rsid w:val="06482AB8"/>
    <w:rsid w:val="064F5C37"/>
    <w:rsid w:val="065D711C"/>
    <w:rsid w:val="066CE290"/>
    <w:rsid w:val="067F6160"/>
    <w:rsid w:val="068A568A"/>
    <w:rsid w:val="0695B73B"/>
    <w:rsid w:val="06A57F71"/>
    <w:rsid w:val="06B7AE1B"/>
    <w:rsid w:val="070D2739"/>
    <w:rsid w:val="07103AAA"/>
    <w:rsid w:val="0711EF1E"/>
    <w:rsid w:val="07191D70"/>
    <w:rsid w:val="07409074"/>
    <w:rsid w:val="0746D580"/>
    <w:rsid w:val="07688C78"/>
    <w:rsid w:val="0772F3F8"/>
    <w:rsid w:val="077473ED"/>
    <w:rsid w:val="0791595B"/>
    <w:rsid w:val="07C17F30"/>
    <w:rsid w:val="07C88E87"/>
    <w:rsid w:val="07DF0708"/>
    <w:rsid w:val="07E84210"/>
    <w:rsid w:val="07F830F1"/>
    <w:rsid w:val="0808B114"/>
    <w:rsid w:val="08198290"/>
    <w:rsid w:val="08292DD2"/>
    <w:rsid w:val="0829D63A"/>
    <w:rsid w:val="082CBFA3"/>
    <w:rsid w:val="082ECA77"/>
    <w:rsid w:val="0839414A"/>
    <w:rsid w:val="083ABBC1"/>
    <w:rsid w:val="083AD8BE"/>
    <w:rsid w:val="083E22EF"/>
    <w:rsid w:val="0846B188"/>
    <w:rsid w:val="0849D725"/>
    <w:rsid w:val="084DC9F6"/>
    <w:rsid w:val="0852AE3B"/>
    <w:rsid w:val="085F94A5"/>
    <w:rsid w:val="086FE88A"/>
    <w:rsid w:val="08871476"/>
    <w:rsid w:val="089D15E8"/>
    <w:rsid w:val="089F3AF5"/>
    <w:rsid w:val="089FC87C"/>
    <w:rsid w:val="08BA4909"/>
    <w:rsid w:val="08BAD63A"/>
    <w:rsid w:val="08D013E1"/>
    <w:rsid w:val="08D18AF4"/>
    <w:rsid w:val="08D87DBB"/>
    <w:rsid w:val="08F24297"/>
    <w:rsid w:val="08FA2D82"/>
    <w:rsid w:val="09093262"/>
    <w:rsid w:val="09155657"/>
    <w:rsid w:val="09235BE5"/>
    <w:rsid w:val="0930A8C8"/>
    <w:rsid w:val="096F0068"/>
    <w:rsid w:val="09736788"/>
    <w:rsid w:val="0986FCF9"/>
    <w:rsid w:val="098CD1EF"/>
    <w:rsid w:val="098E0D33"/>
    <w:rsid w:val="098F4D99"/>
    <w:rsid w:val="099B0047"/>
    <w:rsid w:val="09B9056D"/>
    <w:rsid w:val="09C35CD6"/>
    <w:rsid w:val="09CB63B5"/>
    <w:rsid w:val="09D74B46"/>
    <w:rsid w:val="0A15D3F4"/>
    <w:rsid w:val="0A20785D"/>
    <w:rsid w:val="0A33C881"/>
    <w:rsid w:val="0A36D2FA"/>
    <w:rsid w:val="0A37B7C5"/>
    <w:rsid w:val="0A62BD0A"/>
    <w:rsid w:val="0A63987F"/>
    <w:rsid w:val="0A7E7642"/>
    <w:rsid w:val="0A87647B"/>
    <w:rsid w:val="0A8C51F5"/>
    <w:rsid w:val="0AA262B6"/>
    <w:rsid w:val="0AA35184"/>
    <w:rsid w:val="0AB0F71A"/>
    <w:rsid w:val="0AB101D5"/>
    <w:rsid w:val="0AB126B8"/>
    <w:rsid w:val="0ABCF058"/>
    <w:rsid w:val="0AC9759F"/>
    <w:rsid w:val="0ACACCDC"/>
    <w:rsid w:val="0AF0F13B"/>
    <w:rsid w:val="0B2220F0"/>
    <w:rsid w:val="0B35DEFF"/>
    <w:rsid w:val="0B467FFB"/>
    <w:rsid w:val="0B5CE21B"/>
    <w:rsid w:val="0B5DCA08"/>
    <w:rsid w:val="0B667066"/>
    <w:rsid w:val="0B7EA56D"/>
    <w:rsid w:val="0BB2EF39"/>
    <w:rsid w:val="0BCCD1D6"/>
    <w:rsid w:val="0BD627FF"/>
    <w:rsid w:val="0BEC3667"/>
    <w:rsid w:val="0C054C01"/>
    <w:rsid w:val="0C20EFA2"/>
    <w:rsid w:val="0C2F6EA0"/>
    <w:rsid w:val="0C31CE44"/>
    <w:rsid w:val="0C36775C"/>
    <w:rsid w:val="0C4CBC94"/>
    <w:rsid w:val="0C4CF719"/>
    <w:rsid w:val="0C5E6D29"/>
    <w:rsid w:val="0C67A4EF"/>
    <w:rsid w:val="0C67FBA0"/>
    <w:rsid w:val="0C6E289D"/>
    <w:rsid w:val="0CA5A2C2"/>
    <w:rsid w:val="0CBF4E2F"/>
    <w:rsid w:val="0CE29F4B"/>
    <w:rsid w:val="0CE69D8D"/>
    <w:rsid w:val="0D0E2CE4"/>
    <w:rsid w:val="0D189C66"/>
    <w:rsid w:val="0D2103B8"/>
    <w:rsid w:val="0D2999CA"/>
    <w:rsid w:val="0D2C77F3"/>
    <w:rsid w:val="0D588F33"/>
    <w:rsid w:val="0D5C0C7D"/>
    <w:rsid w:val="0D6519B5"/>
    <w:rsid w:val="0D7534DA"/>
    <w:rsid w:val="0D7FB368"/>
    <w:rsid w:val="0D911B51"/>
    <w:rsid w:val="0D9A5DCC"/>
    <w:rsid w:val="0D9AB61F"/>
    <w:rsid w:val="0DA726D8"/>
    <w:rsid w:val="0DAE6C22"/>
    <w:rsid w:val="0DB63619"/>
    <w:rsid w:val="0DCC0B0E"/>
    <w:rsid w:val="0DCD81EE"/>
    <w:rsid w:val="0DD4E328"/>
    <w:rsid w:val="0DD6289A"/>
    <w:rsid w:val="0DDCCA75"/>
    <w:rsid w:val="0DE3B571"/>
    <w:rsid w:val="0DE50CC4"/>
    <w:rsid w:val="0DFFE883"/>
    <w:rsid w:val="0E003070"/>
    <w:rsid w:val="0E053210"/>
    <w:rsid w:val="0E1FC3B6"/>
    <w:rsid w:val="0E42697B"/>
    <w:rsid w:val="0E46FD92"/>
    <w:rsid w:val="0E9432EA"/>
    <w:rsid w:val="0E9B6348"/>
    <w:rsid w:val="0EAA53D1"/>
    <w:rsid w:val="0ECEFB0D"/>
    <w:rsid w:val="0ED45136"/>
    <w:rsid w:val="0EECECAD"/>
    <w:rsid w:val="0EF54674"/>
    <w:rsid w:val="0EFB98FC"/>
    <w:rsid w:val="0EFFA918"/>
    <w:rsid w:val="0F307073"/>
    <w:rsid w:val="0F5B9D45"/>
    <w:rsid w:val="0F60BE6A"/>
    <w:rsid w:val="0F61D400"/>
    <w:rsid w:val="0F70F6EA"/>
    <w:rsid w:val="0F92B937"/>
    <w:rsid w:val="0F96E57E"/>
    <w:rsid w:val="0FD1964D"/>
    <w:rsid w:val="1022EA7E"/>
    <w:rsid w:val="102F80C6"/>
    <w:rsid w:val="1030D819"/>
    <w:rsid w:val="103B0D8C"/>
    <w:rsid w:val="103D6F4B"/>
    <w:rsid w:val="105B8256"/>
    <w:rsid w:val="10626695"/>
    <w:rsid w:val="1069900A"/>
    <w:rsid w:val="106D00A3"/>
    <w:rsid w:val="107324A3"/>
    <w:rsid w:val="109A13E1"/>
    <w:rsid w:val="109A5EE5"/>
    <w:rsid w:val="10C7BFCC"/>
    <w:rsid w:val="10DFC1C5"/>
    <w:rsid w:val="1122386B"/>
    <w:rsid w:val="11378945"/>
    <w:rsid w:val="1175E313"/>
    <w:rsid w:val="117A0A3D"/>
    <w:rsid w:val="119967DA"/>
    <w:rsid w:val="11B28AE0"/>
    <w:rsid w:val="11B6DA9D"/>
    <w:rsid w:val="11C064D6"/>
    <w:rsid w:val="11C8A57E"/>
    <w:rsid w:val="11CC683D"/>
    <w:rsid w:val="11CD80A7"/>
    <w:rsid w:val="11D9F994"/>
    <w:rsid w:val="11E19E07"/>
    <w:rsid w:val="11EF0277"/>
    <w:rsid w:val="11F84610"/>
    <w:rsid w:val="12073229"/>
    <w:rsid w:val="123FA959"/>
    <w:rsid w:val="1251267D"/>
    <w:rsid w:val="125B4321"/>
    <w:rsid w:val="1278A072"/>
    <w:rsid w:val="128B30EE"/>
    <w:rsid w:val="12A31040"/>
    <w:rsid w:val="12B65D46"/>
    <w:rsid w:val="12BC13BA"/>
    <w:rsid w:val="1300DE41"/>
    <w:rsid w:val="1315DA9E"/>
    <w:rsid w:val="13281B09"/>
    <w:rsid w:val="134F507E"/>
    <w:rsid w:val="1384F967"/>
    <w:rsid w:val="13850990"/>
    <w:rsid w:val="13C92769"/>
    <w:rsid w:val="13D08C2E"/>
    <w:rsid w:val="13DEBDD9"/>
    <w:rsid w:val="13E2276E"/>
    <w:rsid w:val="13E4765E"/>
    <w:rsid w:val="13ECFF01"/>
    <w:rsid w:val="13EEC6B0"/>
    <w:rsid w:val="13F4B6FF"/>
    <w:rsid w:val="142203A5"/>
    <w:rsid w:val="1427014F"/>
    <w:rsid w:val="142F84CB"/>
    <w:rsid w:val="14469B56"/>
    <w:rsid w:val="144DFFBA"/>
    <w:rsid w:val="14520F77"/>
    <w:rsid w:val="145D4AD5"/>
    <w:rsid w:val="146E2350"/>
    <w:rsid w:val="147487DB"/>
    <w:rsid w:val="149EA1D4"/>
    <w:rsid w:val="14BACEE0"/>
    <w:rsid w:val="14BF15B3"/>
    <w:rsid w:val="14DD7008"/>
    <w:rsid w:val="14EA3D76"/>
    <w:rsid w:val="14EECF34"/>
    <w:rsid w:val="1500D4BE"/>
    <w:rsid w:val="1505EE21"/>
    <w:rsid w:val="1528228B"/>
    <w:rsid w:val="153AE248"/>
    <w:rsid w:val="154B916C"/>
    <w:rsid w:val="15AB2140"/>
    <w:rsid w:val="15B771AB"/>
    <w:rsid w:val="15BE85FD"/>
    <w:rsid w:val="15C25D6F"/>
    <w:rsid w:val="15D0F2C1"/>
    <w:rsid w:val="15DBFA0D"/>
    <w:rsid w:val="15EF81DA"/>
    <w:rsid w:val="15F86CE6"/>
    <w:rsid w:val="1609CC73"/>
    <w:rsid w:val="161D006A"/>
    <w:rsid w:val="16277009"/>
    <w:rsid w:val="1630E69C"/>
    <w:rsid w:val="1641B8F8"/>
    <w:rsid w:val="16423B38"/>
    <w:rsid w:val="1656AFED"/>
    <w:rsid w:val="167C8A32"/>
    <w:rsid w:val="16825084"/>
    <w:rsid w:val="16941DE6"/>
    <w:rsid w:val="169491BA"/>
    <w:rsid w:val="16998410"/>
    <w:rsid w:val="169E464F"/>
    <w:rsid w:val="16A9F6C6"/>
    <w:rsid w:val="16B1EA17"/>
    <w:rsid w:val="16E0F49F"/>
    <w:rsid w:val="1706AAE1"/>
    <w:rsid w:val="170E7FA9"/>
    <w:rsid w:val="172DFABA"/>
    <w:rsid w:val="173BD5FD"/>
    <w:rsid w:val="173F07E6"/>
    <w:rsid w:val="174C1195"/>
    <w:rsid w:val="1772C6AD"/>
    <w:rsid w:val="177FD6B1"/>
    <w:rsid w:val="177FE309"/>
    <w:rsid w:val="1789B13D"/>
    <w:rsid w:val="1790004C"/>
    <w:rsid w:val="17943D47"/>
    <w:rsid w:val="17B8F9FB"/>
    <w:rsid w:val="17D08B57"/>
    <w:rsid w:val="17D0BB37"/>
    <w:rsid w:val="17D5B562"/>
    <w:rsid w:val="17D7A2FA"/>
    <w:rsid w:val="17E3CFA6"/>
    <w:rsid w:val="17EA6A1E"/>
    <w:rsid w:val="17FD24C6"/>
    <w:rsid w:val="17FF7BB8"/>
    <w:rsid w:val="180B2C44"/>
    <w:rsid w:val="18232258"/>
    <w:rsid w:val="182324B3"/>
    <w:rsid w:val="1824CE99"/>
    <w:rsid w:val="18265774"/>
    <w:rsid w:val="1844459E"/>
    <w:rsid w:val="186A1F73"/>
    <w:rsid w:val="1874D39E"/>
    <w:rsid w:val="1876FF00"/>
    <w:rsid w:val="18771A71"/>
    <w:rsid w:val="18787CB5"/>
    <w:rsid w:val="18798ADF"/>
    <w:rsid w:val="187D377A"/>
    <w:rsid w:val="18880B7D"/>
    <w:rsid w:val="18B6399F"/>
    <w:rsid w:val="18E2FC71"/>
    <w:rsid w:val="18EE2531"/>
    <w:rsid w:val="18FA7B05"/>
    <w:rsid w:val="18FAC057"/>
    <w:rsid w:val="1912173F"/>
    <w:rsid w:val="19300DA8"/>
    <w:rsid w:val="194A88B0"/>
    <w:rsid w:val="195C5064"/>
    <w:rsid w:val="195FE684"/>
    <w:rsid w:val="1962F256"/>
    <w:rsid w:val="196E1F9E"/>
    <w:rsid w:val="19706B18"/>
    <w:rsid w:val="197BBE32"/>
    <w:rsid w:val="1984AEBB"/>
    <w:rsid w:val="1990FB33"/>
    <w:rsid w:val="199429A0"/>
    <w:rsid w:val="19B42AF4"/>
    <w:rsid w:val="19BCB843"/>
    <w:rsid w:val="19CBAAC0"/>
    <w:rsid w:val="19F322FB"/>
    <w:rsid w:val="19F4F3FE"/>
    <w:rsid w:val="19FD1105"/>
    <w:rsid w:val="1A04A32B"/>
    <w:rsid w:val="1A075DC2"/>
    <w:rsid w:val="1A1ADC15"/>
    <w:rsid w:val="1A4B464E"/>
    <w:rsid w:val="1A51B6F5"/>
    <w:rsid w:val="1A5EC79F"/>
    <w:rsid w:val="1A796FA5"/>
    <w:rsid w:val="1A884BD0"/>
    <w:rsid w:val="1AC029A3"/>
    <w:rsid w:val="1ADD954B"/>
    <w:rsid w:val="1ADEF868"/>
    <w:rsid w:val="1AE0C96B"/>
    <w:rsid w:val="1AF73C2F"/>
    <w:rsid w:val="1AF820C5"/>
    <w:rsid w:val="1B03E925"/>
    <w:rsid w:val="1B18FDAF"/>
    <w:rsid w:val="1B24D1DD"/>
    <w:rsid w:val="1B279627"/>
    <w:rsid w:val="1B46EA12"/>
    <w:rsid w:val="1B4838E7"/>
    <w:rsid w:val="1B620340"/>
    <w:rsid w:val="1B7908DB"/>
    <w:rsid w:val="1BA5B33F"/>
    <w:rsid w:val="1BB31FEF"/>
    <w:rsid w:val="1BBEFCE5"/>
    <w:rsid w:val="1BCAC289"/>
    <w:rsid w:val="1BCC8D7C"/>
    <w:rsid w:val="1BE7176E"/>
    <w:rsid w:val="1BE9726C"/>
    <w:rsid w:val="1C1737DB"/>
    <w:rsid w:val="1C2ADF6D"/>
    <w:rsid w:val="1C2B04CD"/>
    <w:rsid w:val="1C321BC7"/>
    <w:rsid w:val="1C349EE3"/>
    <w:rsid w:val="1C49CDA3"/>
    <w:rsid w:val="1C51BB29"/>
    <w:rsid w:val="1C65A557"/>
    <w:rsid w:val="1C6A7DE4"/>
    <w:rsid w:val="1C6CF24A"/>
    <w:rsid w:val="1C790DF7"/>
    <w:rsid w:val="1C7EE417"/>
    <w:rsid w:val="1CB2048C"/>
    <w:rsid w:val="1CD183C4"/>
    <w:rsid w:val="1CD4202B"/>
    <w:rsid w:val="1CE566AD"/>
    <w:rsid w:val="1CEBD3D9"/>
    <w:rsid w:val="1D119B60"/>
    <w:rsid w:val="1D14214A"/>
    <w:rsid w:val="1D293029"/>
    <w:rsid w:val="1D50A89D"/>
    <w:rsid w:val="1D5CC408"/>
    <w:rsid w:val="1D77FF68"/>
    <w:rsid w:val="1D7ACCF2"/>
    <w:rsid w:val="1D92DF94"/>
    <w:rsid w:val="1D933050"/>
    <w:rsid w:val="1DA1D605"/>
    <w:rsid w:val="1DB07FD7"/>
    <w:rsid w:val="1DC6AFCE"/>
    <w:rsid w:val="1DC93909"/>
    <w:rsid w:val="1DCECC8E"/>
    <w:rsid w:val="1DD0B83E"/>
    <w:rsid w:val="1DE60CD3"/>
    <w:rsid w:val="1DE75BCF"/>
    <w:rsid w:val="1DFA6B17"/>
    <w:rsid w:val="1E0F2866"/>
    <w:rsid w:val="1E11F979"/>
    <w:rsid w:val="1E16992A"/>
    <w:rsid w:val="1E1DE97D"/>
    <w:rsid w:val="1E1F905F"/>
    <w:rsid w:val="1E2FF676"/>
    <w:rsid w:val="1E426792"/>
    <w:rsid w:val="1E81DEA7"/>
    <w:rsid w:val="1E90B293"/>
    <w:rsid w:val="1E9598F8"/>
    <w:rsid w:val="1EA4F15B"/>
    <w:rsid w:val="1EAF352A"/>
    <w:rsid w:val="1EB38722"/>
    <w:rsid w:val="1EB8DFCB"/>
    <w:rsid w:val="1ECBB0A6"/>
    <w:rsid w:val="1ECFB63A"/>
    <w:rsid w:val="1ED039EC"/>
    <w:rsid w:val="1F22F142"/>
    <w:rsid w:val="1F2B3E71"/>
    <w:rsid w:val="1F2E240E"/>
    <w:rsid w:val="1F6E793F"/>
    <w:rsid w:val="1F7CEE7F"/>
    <w:rsid w:val="1F826546"/>
    <w:rsid w:val="1F8C3428"/>
    <w:rsid w:val="1F9ABBA5"/>
    <w:rsid w:val="1FA6F01C"/>
    <w:rsid w:val="1FAD9279"/>
    <w:rsid w:val="1FB2698B"/>
    <w:rsid w:val="1FBB5D8A"/>
    <w:rsid w:val="1FBF2C75"/>
    <w:rsid w:val="1FC98C82"/>
    <w:rsid w:val="202550C9"/>
    <w:rsid w:val="2026DF2A"/>
    <w:rsid w:val="2029D155"/>
    <w:rsid w:val="2032F3E7"/>
    <w:rsid w:val="203ABAC0"/>
    <w:rsid w:val="2043D95B"/>
    <w:rsid w:val="205400AF"/>
    <w:rsid w:val="208624B3"/>
    <w:rsid w:val="20970F4E"/>
    <w:rsid w:val="20981280"/>
    <w:rsid w:val="20A59FA1"/>
    <w:rsid w:val="20AE6D26"/>
    <w:rsid w:val="20D1CCEF"/>
    <w:rsid w:val="210DFC2D"/>
    <w:rsid w:val="211DC94B"/>
    <w:rsid w:val="212493C2"/>
    <w:rsid w:val="21336180"/>
    <w:rsid w:val="2136E292"/>
    <w:rsid w:val="213DABAC"/>
    <w:rsid w:val="2147320C"/>
    <w:rsid w:val="214A9EB9"/>
    <w:rsid w:val="21539511"/>
    <w:rsid w:val="215DD293"/>
    <w:rsid w:val="216A523D"/>
    <w:rsid w:val="217B76E9"/>
    <w:rsid w:val="2196F7D1"/>
    <w:rsid w:val="21A98FC4"/>
    <w:rsid w:val="21C5A1B6"/>
    <w:rsid w:val="21D0405D"/>
    <w:rsid w:val="21FCA14C"/>
    <w:rsid w:val="22080EF0"/>
    <w:rsid w:val="2218FE93"/>
    <w:rsid w:val="221F0EB8"/>
    <w:rsid w:val="223A6EB2"/>
    <w:rsid w:val="2245E511"/>
    <w:rsid w:val="2253E626"/>
    <w:rsid w:val="22561793"/>
    <w:rsid w:val="2275C84D"/>
    <w:rsid w:val="22836D09"/>
    <w:rsid w:val="228C4A50"/>
    <w:rsid w:val="22A17ABC"/>
    <w:rsid w:val="22A4FE1E"/>
    <w:rsid w:val="22B90F27"/>
    <w:rsid w:val="22C749CE"/>
    <w:rsid w:val="22CC21AB"/>
    <w:rsid w:val="22D74161"/>
    <w:rsid w:val="22DA2EA7"/>
    <w:rsid w:val="22DBAC1D"/>
    <w:rsid w:val="22E5333B"/>
    <w:rsid w:val="2323AB6C"/>
    <w:rsid w:val="23296011"/>
    <w:rsid w:val="2347268D"/>
    <w:rsid w:val="234A36FE"/>
    <w:rsid w:val="2377B3ED"/>
    <w:rsid w:val="2393210A"/>
    <w:rsid w:val="23A3A6AF"/>
    <w:rsid w:val="23FCC2C6"/>
    <w:rsid w:val="240B082E"/>
    <w:rsid w:val="240B6D23"/>
    <w:rsid w:val="241B26CE"/>
    <w:rsid w:val="24267BE8"/>
    <w:rsid w:val="2457F2C3"/>
    <w:rsid w:val="24916CBF"/>
    <w:rsid w:val="24E2F6EE"/>
    <w:rsid w:val="24F634C7"/>
    <w:rsid w:val="250650FD"/>
    <w:rsid w:val="250D95A6"/>
    <w:rsid w:val="25131523"/>
    <w:rsid w:val="251616E8"/>
    <w:rsid w:val="251B8C73"/>
    <w:rsid w:val="253A3B1D"/>
    <w:rsid w:val="25849438"/>
    <w:rsid w:val="2590C098"/>
    <w:rsid w:val="259E4235"/>
    <w:rsid w:val="259FEAAB"/>
    <w:rsid w:val="25A7728F"/>
    <w:rsid w:val="25CEA077"/>
    <w:rsid w:val="25D17831"/>
    <w:rsid w:val="25DF6C4C"/>
    <w:rsid w:val="25E7C8D4"/>
    <w:rsid w:val="25F5079C"/>
    <w:rsid w:val="25FA1EE2"/>
    <w:rsid w:val="26006C9B"/>
    <w:rsid w:val="261D3E2C"/>
    <w:rsid w:val="263943C6"/>
    <w:rsid w:val="263D413B"/>
    <w:rsid w:val="2652AD62"/>
    <w:rsid w:val="26934574"/>
    <w:rsid w:val="26AF152C"/>
    <w:rsid w:val="26AF91FC"/>
    <w:rsid w:val="26BC83AC"/>
    <w:rsid w:val="26E3EE95"/>
    <w:rsid w:val="26E5E0CA"/>
    <w:rsid w:val="26FDC01C"/>
    <w:rsid w:val="26FE16A8"/>
    <w:rsid w:val="273767D2"/>
    <w:rsid w:val="2747047A"/>
    <w:rsid w:val="274C0A79"/>
    <w:rsid w:val="275CDA8C"/>
    <w:rsid w:val="276DEC23"/>
    <w:rsid w:val="277FEA96"/>
    <w:rsid w:val="27946DD0"/>
    <w:rsid w:val="27B88169"/>
    <w:rsid w:val="27C1BD5C"/>
    <w:rsid w:val="27C45737"/>
    <w:rsid w:val="27D5030E"/>
    <w:rsid w:val="27D8202D"/>
    <w:rsid w:val="27FFEC0B"/>
    <w:rsid w:val="28063955"/>
    <w:rsid w:val="281D8B80"/>
    <w:rsid w:val="283CCFF5"/>
    <w:rsid w:val="28458117"/>
    <w:rsid w:val="2845EA37"/>
    <w:rsid w:val="286E802E"/>
    <w:rsid w:val="2873743A"/>
    <w:rsid w:val="28776C02"/>
    <w:rsid w:val="28A18707"/>
    <w:rsid w:val="28BC493A"/>
    <w:rsid w:val="28DDD07D"/>
    <w:rsid w:val="28E4F0C4"/>
    <w:rsid w:val="28F3327E"/>
    <w:rsid w:val="28F72FDC"/>
    <w:rsid w:val="28FB8AD2"/>
    <w:rsid w:val="2906AB30"/>
    <w:rsid w:val="2933A3FC"/>
    <w:rsid w:val="293AF095"/>
    <w:rsid w:val="293C6F11"/>
    <w:rsid w:val="2941F477"/>
    <w:rsid w:val="2967571F"/>
    <w:rsid w:val="296DB467"/>
    <w:rsid w:val="29716F8A"/>
    <w:rsid w:val="29799A70"/>
    <w:rsid w:val="298230A1"/>
    <w:rsid w:val="298720BF"/>
    <w:rsid w:val="29A8A5E1"/>
    <w:rsid w:val="29C13A44"/>
    <w:rsid w:val="29C9B186"/>
    <w:rsid w:val="29CC6D9D"/>
    <w:rsid w:val="29CEA8B3"/>
    <w:rsid w:val="29DE1B93"/>
    <w:rsid w:val="29E1BA98"/>
    <w:rsid w:val="29E732BE"/>
    <w:rsid w:val="29EDAA52"/>
    <w:rsid w:val="29EEA880"/>
    <w:rsid w:val="29F04261"/>
    <w:rsid w:val="29F1EF6B"/>
    <w:rsid w:val="29FFAEA3"/>
    <w:rsid w:val="2A097074"/>
    <w:rsid w:val="2A09F4D8"/>
    <w:rsid w:val="2A1DFBEC"/>
    <w:rsid w:val="2A277C09"/>
    <w:rsid w:val="2A2DCF26"/>
    <w:rsid w:val="2A3C124A"/>
    <w:rsid w:val="2A44A1BB"/>
    <w:rsid w:val="2A502D81"/>
    <w:rsid w:val="2A58A08D"/>
    <w:rsid w:val="2A98961C"/>
    <w:rsid w:val="2AB45423"/>
    <w:rsid w:val="2AB45CB6"/>
    <w:rsid w:val="2AEEDE38"/>
    <w:rsid w:val="2AF25B7D"/>
    <w:rsid w:val="2B09CCA2"/>
    <w:rsid w:val="2B0C5FF5"/>
    <w:rsid w:val="2B31B487"/>
    <w:rsid w:val="2B48BFBF"/>
    <w:rsid w:val="2B5C6A24"/>
    <w:rsid w:val="2B5CDC4D"/>
    <w:rsid w:val="2B6B101A"/>
    <w:rsid w:val="2B87C1C8"/>
    <w:rsid w:val="2B9B4A84"/>
    <w:rsid w:val="2BA91651"/>
    <w:rsid w:val="2BC49DFC"/>
    <w:rsid w:val="2BCCF1E1"/>
    <w:rsid w:val="2BDB48D9"/>
    <w:rsid w:val="2C12D04A"/>
    <w:rsid w:val="2C1D89F4"/>
    <w:rsid w:val="2C2E9DCD"/>
    <w:rsid w:val="2C5EB342"/>
    <w:rsid w:val="2C5EB388"/>
    <w:rsid w:val="2C6CCBB0"/>
    <w:rsid w:val="2C70BD05"/>
    <w:rsid w:val="2C799539"/>
    <w:rsid w:val="2C860868"/>
    <w:rsid w:val="2CB186A6"/>
    <w:rsid w:val="2CB921B9"/>
    <w:rsid w:val="2CC544C2"/>
    <w:rsid w:val="2CCADA64"/>
    <w:rsid w:val="2CFAD758"/>
    <w:rsid w:val="2CFF5A62"/>
    <w:rsid w:val="2D011781"/>
    <w:rsid w:val="2D1ED380"/>
    <w:rsid w:val="2D2550C0"/>
    <w:rsid w:val="2D2E9A66"/>
    <w:rsid w:val="2D2FFFD2"/>
    <w:rsid w:val="2D443A69"/>
    <w:rsid w:val="2D4A3BE0"/>
    <w:rsid w:val="2D4F06DF"/>
    <w:rsid w:val="2D69CC57"/>
    <w:rsid w:val="2D7397CF"/>
    <w:rsid w:val="2D803D4B"/>
    <w:rsid w:val="2D84500B"/>
    <w:rsid w:val="2D8923F6"/>
    <w:rsid w:val="2D8C102F"/>
    <w:rsid w:val="2D94FF30"/>
    <w:rsid w:val="2DB7DDAF"/>
    <w:rsid w:val="2DC490F6"/>
    <w:rsid w:val="2DD314E2"/>
    <w:rsid w:val="2DE1CBC6"/>
    <w:rsid w:val="2E03F008"/>
    <w:rsid w:val="2E114BA4"/>
    <w:rsid w:val="2E1311EA"/>
    <w:rsid w:val="2E279E6C"/>
    <w:rsid w:val="2E399E07"/>
    <w:rsid w:val="2E7084F3"/>
    <w:rsid w:val="2E8A57DC"/>
    <w:rsid w:val="2EB2BF77"/>
    <w:rsid w:val="2EB3EAAE"/>
    <w:rsid w:val="2EB595BF"/>
    <w:rsid w:val="2EDABAA8"/>
    <w:rsid w:val="2EE86878"/>
    <w:rsid w:val="2F1E7A81"/>
    <w:rsid w:val="2F1F273F"/>
    <w:rsid w:val="2F24810C"/>
    <w:rsid w:val="2F2BE20B"/>
    <w:rsid w:val="2F3DBB8C"/>
    <w:rsid w:val="2F40A64F"/>
    <w:rsid w:val="2F489178"/>
    <w:rsid w:val="2F5BCEF0"/>
    <w:rsid w:val="2F60DE94"/>
    <w:rsid w:val="2F6D0DFD"/>
    <w:rsid w:val="2F7269AD"/>
    <w:rsid w:val="2F73C68D"/>
    <w:rsid w:val="2F7649EC"/>
    <w:rsid w:val="2F82C185"/>
    <w:rsid w:val="2F893D86"/>
    <w:rsid w:val="2F9D6267"/>
    <w:rsid w:val="2F9FD46C"/>
    <w:rsid w:val="2FAC09A9"/>
    <w:rsid w:val="2FAE8D83"/>
    <w:rsid w:val="2FAF708E"/>
    <w:rsid w:val="2FD6302A"/>
    <w:rsid w:val="2FD8D0B4"/>
    <w:rsid w:val="2FEDDFCB"/>
    <w:rsid w:val="2FF38978"/>
    <w:rsid w:val="2FF81D6C"/>
    <w:rsid w:val="3000BA96"/>
    <w:rsid w:val="302269EA"/>
    <w:rsid w:val="303E33FF"/>
    <w:rsid w:val="304BBDEA"/>
    <w:rsid w:val="305A3FAE"/>
    <w:rsid w:val="30739AB3"/>
    <w:rsid w:val="307B9EAF"/>
    <w:rsid w:val="309066E5"/>
    <w:rsid w:val="309D8183"/>
    <w:rsid w:val="30A327EB"/>
    <w:rsid w:val="30AA8894"/>
    <w:rsid w:val="30B264C6"/>
    <w:rsid w:val="30B30B65"/>
    <w:rsid w:val="30C15603"/>
    <w:rsid w:val="30D06AFC"/>
    <w:rsid w:val="30D0A623"/>
    <w:rsid w:val="30D855CB"/>
    <w:rsid w:val="30E40C09"/>
    <w:rsid w:val="30EA22AE"/>
    <w:rsid w:val="30F500D5"/>
    <w:rsid w:val="3101BBE5"/>
    <w:rsid w:val="311E1024"/>
    <w:rsid w:val="3178DB55"/>
    <w:rsid w:val="31AB46F1"/>
    <w:rsid w:val="31B3B7C6"/>
    <w:rsid w:val="31DB91E7"/>
    <w:rsid w:val="31DBB544"/>
    <w:rsid w:val="31E917E4"/>
    <w:rsid w:val="32183384"/>
    <w:rsid w:val="32371E0D"/>
    <w:rsid w:val="326F1CE7"/>
    <w:rsid w:val="327CC53D"/>
    <w:rsid w:val="32C37168"/>
    <w:rsid w:val="32C6A8B9"/>
    <w:rsid w:val="32E67168"/>
    <w:rsid w:val="32EC08D0"/>
    <w:rsid w:val="32F05E8A"/>
    <w:rsid w:val="32FA1C28"/>
    <w:rsid w:val="330A7653"/>
    <w:rsid w:val="332EAEEA"/>
    <w:rsid w:val="3349DE36"/>
    <w:rsid w:val="33637175"/>
    <w:rsid w:val="3380DEAB"/>
    <w:rsid w:val="33827940"/>
    <w:rsid w:val="3385C5D7"/>
    <w:rsid w:val="33AB5689"/>
    <w:rsid w:val="33AD3E37"/>
    <w:rsid w:val="33DF1EA1"/>
    <w:rsid w:val="33E3FF3C"/>
    <w:rsid w:val="340FA57D"/>
    <w:rsid w:val="3419E347"/>
    <w:rsid w:val="342055E8"/>
    <w:rsid w:val="3452426F"/>
    <w:rsid w:val="34760B1C"/>
    <w:rsid w:val="3488CA3E"/>
    <w:rsid w:val="34964EF0"/>
    <w:rsid w:val="34ABEDBC"/>
    <w:rsid w:val="34C07B35"/>
    <w:rsid w:val="34C74016"/>
    <w:rsid w:val="34D896CD"/>
    <w:rsid w:val="34FF9CDE"/>
    <w:rsid w:val="3500EDE1"/>
    <w:rsid w:val="351588EB"/>
    <w:rsid w:val="352344E3"/>
    <w:rsid w:val="352757DF"/>
    <w:rsid w:val="3533F567"/>
    <w:rsid w:val="354B5562"/>
    <w:rsid w:val="355B07C3"/>
    <w:rsid w:val="357595E6"/>
    <w:rsid w:val="3578D004"/>
    <w:rsid w:val="3579CBD2"/>
    <w:rsid w:val="3597536E"/>
    <w:rsid w:val="35D2486B"/>
    <w:rsid w:val="35DC24A3"/>
    <w:rsid w:val="35F20309"/>
    <w:rsid w:val="35F2D75E"/>
    <w:rsid w:val="35F70F5D"/>
    <w:rsid w:val="35F9A3E6"/>
    <w:rsid w:val="35FC0E1E"/>
    <w:rsid w:val="35FE3BA3"/>
    <w:rsid w:val="35FF1F65"/>
    <w:rsid w:val="360EC139"/>
    <w:rsid w:val="36161283"/>
    <w:rsid w:val="361E5CE9"/>
    <w:rsid w:val="36366225"/>
    <w:rsid w:val="36378546"/>
    <w:rsid w:val="3648CC47"/>
    <w:rsid w:val="367872DA"/>
    <w:rsid w:val="367EB814"/>
    <w:rsid w:val="36817EF8"/>
    <w:rsid w:val="36963B95"/>
    <w:rsid w:val="369EBF99"/>
    <w:rsid w:val="36A56DA2"/>
    <w:rsid w:val="36A90385"/>
    <w:rsid w:val="36AD7583"/>
    <w:rsid w:val="36D07273"/>
    <w:rsid w:val="36D228E5"/>
    <w:rsid w:val="36D6E218"/>
    <w:rsid w:val="36F8C73B"/>
    <w:rsid w:val="3717C927"/>
    <w:rsid w:val="3738D3B3"/>
    <w:rsid w:val="3744C4F9"/>
    <w:rsid w:val="374C848D"/>
    <w:rsid w:val="3763EE8E"/>
    <w:rsid w:val="376BC7F9"/>
    <w:rsid w:val="377C2DFA"/>
    <w:rsid w:val="379B4F01"/>
    <w:rsid w:val="37A2C8F7"/>
    <w:rsid w:val="37C73C7E"/>
    <w:rsid w:val="37CCA510"/>
    <w:rsid w:val="37D6BA3E"/>
    <w:rsid w:val="37DBD154"/>
    <w:rsid w:val="37EEF111"/>
    <w:rsid w:val="380961AE"/>
    <w:rsid w:val="382BCB83"/>
    <w:rsid w:val="38336750"/>
    <w:rsid w:val="383A049D"/>
    <w:rsid w:val="3841DFAA"/>
    <w:rsid w:val="389F0041"/>
    <w:rsid w:val="38ABD312"/>
    <w:rsid w:val="38C23427"/>
    <w:rsid w:val="38C28FAB"/>
    <w:rsid w:val="390E4B68"/>
    <w:rsid w:val="39162843"/>
    <w:rsid w:val="3919ECF9"/>
    <w:rsid w:val="3919EDC0"/>
    <w:rsid w:val="392BD9AD"/>
    <w:rsid w:val="39300534"/>
    <w:rsid w:val="393144A8"/>
    <w:rsid w:val="393A7CF0"/>
    <w:rsid w:val="393A83F9"/>
    <w:rsid w:val="39450C67"/>
    <w:rsid w:val="3955FDAB"/>
    <w:rsid w:val="3958B77C"/>
    <w:rsid w:val="39864E81"/>
    <w:rsid w:val="398B6EA0"/>
    <w:rsid w:val="398EF82A"/>
    <w:rsid w:val="39992B6B"/>
    <w:rsid w:val="39A5320F"/>
    <w:rsid w:val="39B15A70"/>
    <w:rsid w:val="39B3449F"/>
    <w:rsid w:val="3A0D73EB"/>
    <w:rsid w:val="3A147A61"/>
    <w:rsid w:val="3A3430C9"/>
    <w:rsid w:val="3A4C915F"/>
    <w:rsid w:val="3A4D3CF5"/>
    <w:rsid w:val="3A559C42"/>
    <w:rsid w:val="3A63154C"/>
    <w:rsid w:val="3A633CEE"/>
    <w:rsid w:val="3A6C47CC"/>
    <w:rsid w:val="3A74F775"/>
    <w:rsid w:val="3A96A629"/>
    <w:rsid w:val="3AA72671"/>
    <w:rsid w:val="3AAA1BC9"/>
    <w:rsid w:val="3AD18AFB"/>
    <w:rsid w:val="3ADBE2C2"/>
    <w:rsid w:val="3ADF0983"/>
    <w:rsid w:val="3AF06D03"/>
    <w:rsid w:val="3B0539FA"/>
    <w:rsid w:val="3B0D1FC3"/>
    <w:rsid w:val="3B192B58"/>
    <w:rsid w:val="3B3A2CA4"/>
    <w:rsid w:val="3B6E4831"/>
    <w:rsid w:val="3B81E305"/>
    <w:rsid w:val="3B991E8C"/>
    <w:rsid w:val="3BABF857"/>
    <w:rsid w:val="3BB240C1"/>
    <w:rsid w:val="3BE7905F"/>
    <w:rsid w:val="3BF7A77D"/>
    <w:rsid w:val="3BFB40CE"/>
    <w:rsid w:val="3BFCCBB6"/>
    <w:rsid w:val="3C04A42E"/>
    <w:rsid w:val="3C077E15"/>
    <w:rsid w:val="3C07F9FA"/>
    <w:rsid w:val="3C089413"/>
    <w:rsid w:val="3C32DF6D"/>
    <w:rsid w:val="3C379A64"/>
    <w:rsid w:val="3C4856DD"/>
    <w:rsid w:val="3C580852"/>
    <w:rsid w:val="3C743ED5"/>
    <w:rsid w:val="3C93381E"/>
    <w:rsid w:val="3C9D720F"/>
    <w:rsid w:val="3CA0D4F9"/>
    <w:rsid w:val="3CAD5AC9"/>
    <w:rsid w:val="3CC7632E"/>
    <w:rsid w:val="3CCD4D0B"/>
    <w:rsid w:val="3D00521A"/>
    <w:rsid w:val="3D062F9F"/>
    <w:rsid w:val="3D10D948"/>
    <w:rsid w:val="3D194AE9"/>
    <w:rsid w:val="3D1B1E58"/>
    <w:rsid w:val="3D1BAAB2"/>
    <w:rsid w:val="3D3086DA"/>
    <w:rsid w:val="3D31DEFB"/>
    <w:rsid w:val="3D39BA41"/>
    <w:rsid w:val="3D47C8B8"/>
    <w:rsid w:val="3D6E2FDD"/>
    <w:rsid w:val="3D74B292"/>
    <w:rsid w:val="3D83256A"/>
    <w:rsid w:val="3D87AD77"/>
    <w:rsid w:val="3D98CDEA"/>
    <w:rsid w:val="3DA11173"/>
    <w:rsid w:val="3DB31AF1"/>
    <w:rsid w:val="3DBC1982"/>
    <w:rsid w:val="3DC9DD8A"/>
    <w:rsid w:val="3DCE3C0D"/>
    <w:rsid w:val="3DD1F055"/>
    <w:rsid w:val="3DE1D5F1"/>
    <w:rsid w:val="3DF8DF4C"/>
    <w:rsid w:val="3E0F80C8"/>
    <w:rsid w:val="3E1F7045"/>
    <w:rsid w:val="3E25245A"/>
    <w:rsid w:val="3E3210A8"/>
    <w:rsid w:val="3E349760"/>
    <w:rsid w:val="3E36C26F"/>
    <w:rsid w:val="3E4820F2"/>
    <w:rsid w:val="3E7B3172"/>
    <w:rsid w:val="3E8C4B00"/>
    <w:rsid w:val="3E98181C"/>
    <w:rsid w:val="3EA2A8D4"/>
    <w:rsid w:val="3EC72D71"/>
    <w:rsid w:val="3ECC9502"/>
    <w:rsid w:val="3ED3640C"/>
    <w:rsid w:val="3EF49297"/>
    <w:rsid w:val="3F133753"/>
    <w:rsid w:val="3F13EBD6"/>
    <w:rsid w:val="3F34AA4E"/>
    <w:rsid w:val="3F3B8EBA"/>
    <w:rsid w:val="3F45E8A9"/>
    <w:rsid w:val="3F5BDE45"/>
    <w:rsid w:val="3F60DAA5"/>
    <w:rsid w:val="3F6FF33B"/>
    <w:rsid w:val="3F93E54A"/>
    <w:rsid w:val="3FB93598"/>
    <w:rsid w:val="3FC53F2F"/>
    <w:rsid w:val="3FC5D28C"/>
    <w:rsid w:val="3FD3E1EC"/>
    <w:rsid w:val="3FD5B6F0"/>
    <w:rsid w:val="3FDC663A"/>
    <w:rsid w:val="3FE06804"/>
    <w:rsid w:val="3FE36EF6"/>
    <w:rsid w:val="401F2EF1"/>
    <w:rsid w:val="402B3438"/>
    <w:rsid w:val="403184A2"/>
    <w:rsid w:val="4036042E"/>
    <w:rsid w:val="40463956"/>
    <w:rsid w:val="40476FFA"/>
    <w:rsid w:val="4052BF1A"/>
    <w:rsid w:val="405542A0"/>
    <w:rsid w:val="407F76EA"/>
    <w:rsid w:val="408D08F9"/>
    <w:rsid w:val="40A0E137"/>
    <w:rsid w:val="40A19DCF"/>
    <w:rsid w:val="40A5245B"/>
    <w:rsid w:val="40B76E8B"/>
    <w:rsid w:val="40B8A882"/>
    <w:rsid w:val="40DECBD7"/>
    <w:rsid w:val="40E4C136"/>
    <w:rsid w:val="4103F7F6"/>
    <w:rsid w:val="4129A5CE"/>
    <w:rsid w:val="414721A4"/>
    <w:rsid w:val="41481B2B"/>
    <w:rsid w:val="41547440"/>
    <w:rsid w:val="415D92CE"/>
    <w:rsid w:val="41B22B30"/>
    <w:rsid w:val="41C1295C"/>
    <w:rsid w:val="41CF5816"/>
    <w:rsid w:val="41D1351C"/>
    <w:rsid w:val="41D283E9"/>
    <w:rsid w:val="4230C6E0"/>
    <w:rsid w:val="424C1412"/>
    <w:rsid w:val="425B9AB3"/>
    <w:rsid w:val="4260AE27"/>
    <w:rsid w:val="42725522"/>
    <w:rsid w:val="4285D55A"/>
    <w:rsid w:val="428CC424"/>
    <w:rsid w:val="4291BA61"/>
    <w:rsid w:val="42A33B79"/>
    <w:rsid w:val="42AAB2CF"/>
    <w:rsid w:val="42B8D491"/>
    <w:rsid w:val="42CFA04E"/>
    <w:rsid w:val="42D87397"/>
    <w:rsid w:val="42E37CCF"/>
    <w:rsid w:val="42F38115"/>
    <w:rsid w:val="42F901C2"/>
    <w:rsid w:val="4306E80D"/>
    <w:rsid w:val="43230F8E"/>
    <w:rsid w:val="4337DE80"/>
    <w:rsid w:val="434C3BD6"/>
    <w:rsid w:val="43709ACA"/>
    <w:rsid w:val="437619F7"/>
    <w:rsid w:val="4392F253"/>
    <w:rsid w:val="43AC41CC"/>
    <w:rsid w:val="43CD0FDC"/>
    <w:rsid w:val="4402C67B"/>
    <w:rsid w:val="440CF4B1"/>
    <w:rsid w:val="4442BD5D"/>
    <w:rsid w:val="44723801"/>
    <w:rsid w:val="4473A563"/>
    <w:rsid w:val="4476172C"/>
    <w:rsid w:val="44899011"/>
    <w:rsid w:val="448C1502"/>
    <w:rsid w:val="449C7A88"/>
    <w:rsid w:val="44AEB756"/>
    <w:rsid w:val="44B3D927"/>
    <w:rsid w:val="44C9FF0C"/>
    <w:rsid w:val="44CEB9D1"/>
    <w:rsid w:val="44E72EF1"/>
    <w:rsid w:val="44F600AE"/>
    <w:rsid w:val="44F8CA1E"/>
    <w:rsid w:val="4500B4ED"/>
    <w:rsid w:val="45120054"/>
    <w:rsid w:val="4512F05C"/>
    <w:rsid w:val="4514FABE"/>
    <w:rsid w:val="4516B911"/>
    <w:rsid w:val="4525A0D2"/>
    <w:rsid w:val="454BFD5C"/>
    <w:rsid w:val="455E2743"/>
    <w:rsid w:val="45642A90"/>
    <w:rsid w:val="4571F71E"/>
    <w:rsid w:val="459C3F84"/>
    <w:rsid w:val="459E83C7"/>
    <w:rsid w:val="45CADC11"/>
    <w:rsid w:val="45D2774F"/>
    <w:rsid w:val="45F6A4AB"/>
    <w:rsid w:val="45F6EBFC"/>
    <w:rsid w:val="45F8CAC4"/>
    <w:rsid w:val="45F9F752"/>
    <w:rsid w:val="460703DE"/>
    <w:rsid w:val="462B18E3"/>
    <w:rsid w:val="46363E8C"/>
    <w:rsid w:val="463DE849"/>
    <w:rsid w:val="464F900A"/>
    <w:rsid w:val="46692871"/>
    <w:rsid w:val="46832D26"/>
    <w:rsid w:val="468E3760"/>
    <w:rsid w:val="46B6B17E"/>
    <w:rsid w:val="46D9E876"/>
    <w:rsid w:val="46E0BAD1"/>
    <w:rsid w:val="46E85F2D"/>
    <w:rsid w:val="46FC3DE3"/>
    <w:rsid w:val="47043803"/>
    <w:rsid w:val="4715446C"/>
    <w:rsid w:val="471DA90E"/>
    <w:rsid w:val="471E0EB0"/>
    <w:rsid w:val="4723CE17"/>
    <w:rsid w:val="4741FFF5"/>
    <w:rsid w:val="474AA183"/>
    <w:rsid w:val="475C5A53"/>
    <w:rsid w:val="475EAEE9"/>
    <w:rsid w:val="4764ECF3"/>
    <w:rsid w:val="47726EDA"/>
    <w:rsid w:val="477A5E1F"/>
    <w:rsid w:val="479E33E3"/>
    <w:rsid w:val="47A93DCD"/>
    <w:rsid w:val="47B3116A"/>
    <w:rsid w:val="47C8D26C"/>
    <w:rsid w:val="47D3B5AB"/>
    <w:rsid w:val="47D553ED"/>
    <w:rsid w:val="4800FDBE"/>
    <w:rsid w:val="48065A93"/>
    <w:rsid w:val="480F4E4F"/>
    <w:rsid w:val="482D4A84"/>
    <w:rsid w:val="483855AF"/>
    <w:rsid w:val="48473DB0"/>
    <w:rsid w:val="484C9B80"/>
    <w:rsid w:val="489B1FF8"/>
    <w:rsid w:val="489B4FFA"/>
    <w:rsid w:val="48A25056"/>
    <w:rsid w:val="48B49D3A"/>
    <w:rsid w:val="48CC624D"/>
    <w:rsid w:val="48D3AACE"/>
    <w:rsid w:val="48DCB763"/>
    <w:rsid w:val="48E2FA82"/>
    <w:rsid w:val="4900F5EF"/>
    <w:rsid w:val="49027CD3"/>
    <w:rsid w:val="495010BB"/>
    <w:rsid w:val="49738FD6"/>
    <w:rsid w:val="498B04A3"/>
    <w:rsid w:val="498C8C21"/>
    <w:rsid w:val="498F12ED"/>
    <w:rsid w:val="499927C1"/>
    <w:rsid w:val="49A22AF4"/>
    <w:rsid w:val="49A242B4"/>
    <w:rsid w:val="49A3EBA6"/>
    <w:rsid w:val="49EB47A5"/>
    <w:rsid w:val="4A099791"/>
    <w:rsid w:val="4A178CCA"/>
    <w:rsid w:val="4A1C2000"/>
    <w:rsid w:val="4A3BD8C5"/>
    <w:rsid w:val="4A50C427"/>
    <w:rsid w:val="4A531AAE"/>
    <w:rsid w:val="4A5788F7"/>
    <w:rsid w:val="4A5B9850"/>
    <w:rsid w:val="4A5E50D1"/>
    <w:rsid w:val="4A6DFD00"/>
    <w:rsid w:val="4A735056"/>
    <w:rsid w:val="4A7A60F7"/>
    <w:rsid w:val="4A7AA544"/>
    <w:rsid w:val="4A900BB5"/>
    <w:rsid w:val="4AAA0F9C"/>
    <w:rsid w:val="4AB18DF7"/>
    <w:rsid w:val="4AEBE11C"/>
    <w:rsid w:val="4AF2A92D"/>
    <w:rsid w:val="4B267E83"/>
    <w:rsid w:val="4B45D909"/>
    <w:rsid w:val="4B5BF7F4"/>
    <w:rsid w:val="4BBB3EE0"/>
    <w:rsid w:val="4BBCDC3A"/>
    <w:rsid w:val="4BE96820"/>
    <w:rsid w:val="4C013FAA"/>
    <w:rsid w:val="4C0C2C8A"/>
    <w:rsid w:val="4C298160"/>
    <w:rsid w:val="4C2C4458"/>
    <w:rsid w:val="4C35EC2D"/>
    <w:rsid w:val="4C42E797"/>
    <w:rsid w:val="4C4C1485"/>
    <w:rsid w:val="4C587851"/>
    <w:rsid w:val="4C5F3924"/>
    <w:rsid w:val="4C7EB860"/>
    <w:rsid w:val="4C8C3268"/>
    <w:rsid w:val="4C92012A"/>
    <w:rsid w:val="4C9ABE79"/>
    <w:rsid w:val="4CA4C92C"/>
    <w:rsid w:val="4CA70BBA"/>
    <w:rsid w:val="4CBA6ADF"/>
    <w:rsid w:val="4CC69E0D"/>
    <w:rsid w:val="4CCE3E5F"/>
    <w:rsid w:val="4CD9CBB6"/>
    <w:rsid w:val="4CD9E893"/>
    <w:rsid w:val="4CE94ECB"/>
    <w:rsid w:val="4CFE32DE"/>
    <w:rsid w:val="4D0EB10B"/>
    <w:rsid w:val="4D15103E"/>
    <w:rsid w:val="4D1D963D"/>
    <w:rsid w:val="4D2E4963"/>
    <w:rsid w:val="4D36EEC1"/>
    <w:rsid w:val="4D5BA08C"/>
    <w:rsid w:val="4D5DCADC"/>
    <w:rsid w:val="4D68D315"/>
    <w:rsid w:val="4D798C0A"/>
    <w:rsid w:val="4D8B7B43"/>
    <w:rsid w:val="4D8EBDC6"/>
    <w:rsid w:val="4DA8CC2B"/>
    <w:rsid w:val="4DB7F287"/>
    <w:rsid w:val="4DCD9131"/>
    <w:rsid w:val="4DFDBE2C"/>
    <w:rsid w:val="4E0AB320"/>
    <w:rsid w:val="4E0D7567"/>
    <w:rsid w:val="4E10165C"/>
    <w:rsid w:val="4E1D667D"/>
    <w:rsid w:val="4E499718"/>
    <w:rsid w:val="4E71EF7C"/>
    <w:rsid w:val="4E9EFB6D"/>
    <w:rsid w:val="4E9FAC64"/>
    <w:rsid w:val="4EB5BB66"/>
    <w:rsid w:val="4EC3EB1A"/>
    <w:rsid w:val="4ECEFA34"/>
    <w:rsid w:val="4ED22434"/>
    <w:rsid w:val="4ED9D58B"/>
    <w:rsid w:val="4F00C28E"/>
    <w:rsid w:val="4F10E129"/>
    <w:rsid w:val="4F132D44"/>
    <w:rsid w:val="4F306943"/>
    <w:rsid w:val="4F5A47B7"/>
    <w:rsid w:val="4F5BCF18"/>
    <w:rsid w:val="4F688D10"/>
    <w:rsid w:val="4F733A92"/>
    <w:rsid w:val="4F85AB92"/>
    <w:rsid w:val="4FA983E1"/>
    <w:rsid w:val="4FAD1651"/>
    <w:rsid w:val="4FDF30EB"/>
    <w:rsid w:val="500A8766"/>
    <w:rsid w:val="500E7AC0"/>
    <w:rsid w:val="5024479F"/>
    <w:rsid w:val="5039CE61"/>
    <w:rsid w:val="5048077B"/>
    <w:rsid w:val="507E8A99"/>
    <w:rsid w:val="508A0CF4"/>
    <w:rsid w:val="508AE2DE"/>
    <w:rsid w:val="50A486C6"/>
    <w:rsid w:val="50ACEB0D"/>
    <w:rsid w:val="50C5A073"/>
    <w:rsid w:val="50C65A4A"/>
    <w:rsid w:val="50D698D4"/>
    <w:rsid w:val="5108E2C5"/>
    <w:rsid w:val="5119601A"/>
    <w:rsid w:val="513E4F6B"/>
    <w:rsid w:val="5156B18A"/>
    <w:rsid w:val="51C33B05"/>
    <w:rsid w:val="51DA5569"/>
    <w:rsid w:val="520DDEB3"/>
    <w:rsid w:val="52135A13"/>
    <w:rsid w:val="52227F24"/>
    <w:rsid w:val="524EEEAD"/>
    <w:rsid w:val="52506CE7"/>
    <w:rsid w:val="5253C031"/>
    <w:rsid w:val="527C242E"/>
    <w:rsid w:val="528C9A67"/>
    <w:rsid w:val="52A6AA80"/>
    <w:rsid w:val="52BBEB4B"/>
    <w:rsid w:val="52D0B746"/>
    <w:rsid w:val="52DB2EFF"/>
    <w:rsid w:val="5303E37A"/>
    <w:rsid w:val="5308272A"/>
    <w:rsid w:val="531CCCD6"/>
    <w:rsid w:val="5320FC26"/>
    <w:rsid w:val="537027CE"/>
    <w:rsid w:val="5375F204"/>
    <w:rsid w:val="53D4A97D"/>
    <w:rsid w:val="53D87455"/>
    <w:rsid w:val="53E10301"/>
    <w:rsid w:val="53F0FF12"/>
    <w:rsid w:val="53F11FD2"/>
    <w:rsid w:val="54061966"/>
    <w:rsid w:val="540C5CC1"/>
    <w:rsid w:val="5411BA67"/>
    <w:rsid w:val="5413B97C"/>
    <w:rsid w:val="5423AA58"/>
    <w:rsid w:val="5432F6B1"/>
    <w:rsid w:val="54498E8A"/>
    <w:rsid w:val="544B2767"/>
    <w:rsid w:val="5450C060"/>
    <w:rsid w:val="545BF90F"/>
    <w:rsid w:val="5474106C"/>
    <w:rsid w:val="54764BB9"/>
    <w:rsid w:val="54774F10"/>
    <w:rsid w:val="5481B4A5"/>
    <w:rsid w:val="548611A4"/>
    <w:rsid w:val="5488BCF4"/>
    <w:rsid w:val="549AA4D8"/>
    <w:rsid w:val="549C383C"/>
    <w:rsid w:val="54B13CAD"/>
    <w:rsid w:val="54C136C9"/>
    <w:rsid w:val="54E4DD9B"/>
    <w:rsid w:val="54EE2925"/>
    <w:rsid w:val="54F70F22"/>
    <w:rsid w:val="552CD37F"/>
    <w:rsid w:val="553AF933"/>
    <w:rsid w:val="5545AA8A"/>
    <w:rsid w:val="5552CC83"/>
    <w:rsid w:val="556267B9"/>
    <w:rsid w:val="55754452"/>
    <w:rsid w:val="557E2920"/>
    <w:rsid w:val="557EE8F5"/>
    <w:rsid w:val="5588BA21"/>
    <w:rsid w:val="558F720F"/>
    <w:rsid w:val="5599E673"/>
    <w:rsid w:val="559D2EBD"/>
    <w:rsid w:val="55A6399B"/>
    <w:rsid w:val="55AD2A45"/>
    <w:rsid w:val="55B53F34"/>
    <w:rsid w:val="55C1F11F"/>
    <w:rsid w:val="55C7D77E"/>
    <w:rsid w:val="55E3ED17"/>
    <w:rsid w:val="55EE3879"/>
    <w:rsid w:val="55FB68AC"/>
    <w:rsid w:val="5602DA77"/>
    <w:rsid w:val="56063B95"/>
    <w:rsid w:val="560D8219"/>
    <w:rsid w:val="56133ABB"/>
    <w:rsid w:val="561DAFE9"/>
    <w:rsid w:val="5656AECE"/>
    <w:rsid w:val="565DDF2C"/>
    <w:rsid w:val="566D8053"/>
    <w:rsid w:val="566DBAD8"/>
    <w:rsid w:val="567ED261"/>
    <w:rsid w:val="568739C1"/>
    <w:rsid w:val="568BBF6A"/>
    <w:rsid w:val="56C2BDAE"/>
    <w:rsid w:val="56CE7E33"/>
    <w:rsid w:val="56E2114E"/>
    <w:rsid w:val="56E3FCB8"/>
    <w:rsid w:val="56F2CCFB"/>
    <w:rsid w:val="56FFF881"/>
    <w:rsid w:val="5703F592"/>
    <w:rsid w:val="5725FC66"/>
    <w:rsid w:val="573B3C6A"/>
    <w:rsid w:val="57694EBA"/>
    <w:rsid w:val="5774305C"/>
    <w:rsid w:val="57A85C23"/>
    <w:rsid w:val="57B5F153"/>
    <w:rsid w:val="57BFFF8C"/>
    <w:rsid w:val="57C77A75"/>
    <w:rsid w:val="57C97666"/>
    <w:rsid w:val="57EC6EF5"/>
    <w:rsid w:val="57EFC000"/>
    <w:rsid w:val="57FDC274"/>
    <w:rsid w:val="580B2766"/>
    <w:rsid w:val="581F7E4D"/>
    <w:rsid w:val="5864DC6B"/>
    <w:rsid w:val="586C61C7"/>
    <w:rsid w:val="58A88A57"/>
    <w:rsid w:val="58B52CE2"/>
    <w:rsid w:val="58F8B49D"/>
    <w:rsid w:val="590A1CA3"/>
    <w:rsid w:val="590C19B9"/>
    <w:rsid w:val="591C6507"/>
    <w:rsid w:val="594411D7"/>
    <w:rsid w:val="594F51F2"/>
    <w:rsid w:val="59528C10"/>
    <w:rsid w:val="596A0EE4"/>
    <w:rsid w:val="597BFA79"/>
    <w:rsid w:val="597E5E09"/>
    <w:rsid w:val="598CE38C"/>
    <w:rsid w:val="598D975C"/>
    <w:rsid w:val="5990C6C4"/>
    <w:rsid w:val="59950FDB"/>
    <w:rsid w:val="59AA9D71"/>
    <w:rsid w:val="59DB9C18"/>
    <w:rsid w:val="59DD1314"/>
    <w:rsid w:val="59F40CE7"/>
    <w:rsid w:val="5A0044A2"/>
    <w:rsid w:val="5A43EB01"/>
    <w:rsid w:val="5A70B15B"/>
    <w:rsid w:val="5A827FC7"/>
    <w:rsid w:val="5AAC3BBA"/>
    <w:rsid w:val="5AC63128"/>
    <w:rsid w:val="5AC6FD30"/>
    <w:rsid w:val="5AD4FEB0"/>
    <w:rsid w:val="5AD619DB"/>
    <w:rsid w:val="5AE30760"/>
    <w:rsid w:val="5AF00217"/>
    <w:rsid w:val="5AF0F032"/>
    <w:rsid w:val="5AF5A50B"/>
    <w:rsid w:val="5B15810D"/>
    <w:rsid w:val="5B21ECFA"/>
    <w:rsid w:val="5B283404"/>
    <w:rsid w:val="5B2967BD"/>
    <w:rsid w:val="5B2AA05F"/>
    <w:rsid w:val="5B3AF6C2"/>
    <w:rsid w:val="5B4515FD"/>
    <w:rsid w:val="5B5A0E3C"/>
    <w:rsid w:val="5B96A6D2"/>
    <w:rsid w:val="5B9ACDFC"/>
    <w:rsid w:val="5BA80FBF"/>
    <w:rsid w:val="5BB3714C"/>
    <w:rsid w:val="5BB4D4EE"/>
    <w:rsid w:val="5BEFE65B"/>
    <w:rsid w:val="5BF5C7D9"/>
    <w:rsid w:val="5BF5E94F"/>
    <w:rsid w:val="5C14413D"/>
    <w:rsid w:val="5C193FCC"/>
    <w:rsid w:val="5C3C4A61"/>
    <w:rsid w:val="5C3F78BC"/>
    <w:rsid w:val="5C46A5B0"/>
    <w:rsid w:val="5C50415F"/>
    <w:rsid w:val="5C519E8B"/>
    <w:rsid w:val="5C543514"/>
    <w:rsid w:val="5C60B4D1"/>
    <w:rsid w:val="5C68CBD4"/>
    <w:rsid w:val="5C79D7C2"/>
    <w:rsid w:val="5C8CBF7C"/>
    <w:rsid w:val="5C981E45"/>
    <w:rsid w:val="5C996431"/>
    <w:rsid w:val="5C9D71EE"/>
    <w:rsid w:val="5C9E6314"/>
    <w:rsid w:val="5CB54A22"/>
    <w:rsid w:val="5CC35545"/>
    <w:rsid w:val="5CC3997A"/>
    <w:rsid w:val="5CDCFC5C"/>
    <w:rsid w:val="5CE23E33"/>
    <w:rsid w:val="5CEA1185"/>
    <w:rsid w:val="5CF21C89"/>
    <w:rsid w:val="5D03C3D8"/>
    <w:rsid w:val="5D085C13"/>
    <w:rsid w:val="5D194ED6"/>
    <w:rsid w:val="5D2F6512"/>
    <w:rsid w:val="5D357AA1"/>
    <w:rsid w:val="5D938712"/>
    <w:rsid w:val="5DAE2271"/>
    <w:rsid w:val="5DB2F04A"/>
    <w:rsid w:val="5DC6FFF2"/>
    <w:rsid w:val="5DE599FF"/>
    <w:rsid w:val="5DEC65D2"/>
    <w:rsid w:val="5E15A823"/>
    <w:rsid w:val="5E378F32"/>
    <w:rsid w:val="5E4FF7ED"/>
    <w:rsid w:val="5E627A2D"/>
    <w:rsid w:val="5E6437E7"/>
    <w:rsid w:val="5E64710E"/>
    <w:rsid w:val="5E7F7DBC"/>
    <w:rsid w:val="5EBBFDE8"/>
    <w:rsid w:val="5ED57629"/>
    <w:rsid w:val="5EF410DD"/>
    <w:rsid w:val="5EF7CA9D"/>
    <w:rsid w:val="5F38E692"/>
    <w:rsid w:val="5F69EDD9"/>
    <w:rsid w:val="5F752066"/>
    <w:rsid w:val="5F7E2113"/>
    <w:rsid w:val="5F7F82D4"/>
    <w:rsid w:val="5F849FB9"/>
    <w:rsid w:val="5F862844"/>
    <w:rsid w:val="5FB17884"/>
    <w:rsid w:val="5FB7DC96"/>
    <w:rsid w:val="5FCDD52F"/>
    <w:rsid w:val="5FD232D1"/>
    <w:rsid w:val="5FD65871"/>
    <w:rsid w:val="5FDB607F"/>
    <w:rsid w:val="5FDC349F"/>
    <w:rsid w:val="5FF70F3D"/>
    <w:rsid w:val="60000C29"/>
    <w:rsid w:val="60101CF1"/>
    <w:rsid w:val="60125EC8"/>
    <w:rsid w:val="601FFC9E"/>
    <w:rsid w:val="602A9032"/>
    <w:rsid w:val="60325690"/>
    <w:rsid w:val="6035EFE5"/>
    <w:rsid w:val="604065B8"/>
    <w:rsid w:val="604DFAE1"/>
    <w:rsid w:val="605E1DC8"/>
    <w:rsid w:val="606C85AE"/>
    <w:rsid w:val="6080667F"/>
    <w:rsid w:val="6080DD09"/>
    <w:rsid w:val="608F924F"/>
    <w:rsid w:val="60ABAB9C"/>
    <w:rsid w:val="60ADDFF4"/>
    <w:rsid w:val="60B48538"/>
    <w:rsid w:val="60BADE94"/>
    <w:rsid w:val="60C4C7E6"/>
    <w:rsid w:val="60C938FC"/>
    <w:rsid w:val="60FC03A3"/>
    <w:rsid w:val="60FD7013"/>
    <w:rsid w:val="61022D60"/>
    <w:rsid w:val="610FC21A"/>
    <w:rsid w:val="611277AB"/>
    <w:rsid w:val="611BC271"/>
    <w:rsid w:val="6125D806"/>
    <w:rsid w:val="61377975"/>
    <w:rsid w:val="614E6E9E"/>
    <w:rsid w:val="615D2A62"/>
    <w:rsid w:val="61643DBD"/>
    <w:rsid w:val="617ABB44"/>
    <w:rsid w:val="61878782"/>
    <w:rsid w:val="618CD6FD"/>
    <w:rsid w:val="6192DC24"/>
    <w:rsid w:val="61E3947D"/>
    <w:rsid w:val="61ED49E1"/>
    <w:rsid w:val="61F04205"/>
    <w:rsid w:val="620CF780"/>
    <w:rsid w:val="6221DCFE"/>
    <w:rsid w:val="62276B3D"/>
    <w:rsid w:val="62282BEE"/>
    <w:rsid w:val="62392675"/>
    <w:rsid w:val="625CA521"/>
    <w:rsid w:val="62643825"/>
    <w:rsid w:val="6265095D"/>
    <w:rsid w:val="626B9522"/>
    <w:rsid w:val="62781659"/>
    <w:rsid w:val="628E3C39"/>
    <w:rsid w:val="62B3F0D2"/>
    <w:rsid w:val="62C1A867"/>
    <w:rsid w:val="62C57903"/>
    <w:rsid w:val="62CB16A1"/>
    <w:rsid w:val="62CC4ADF"/>
    <w:rsid w:val="62DF52B1"/>
    <w:rsid w:val="62E919AA"/>
    <w:rsid w:val="62F9A179"/>
    <w:rsid w:val="62FA978B"/>
    <w:rsid w:val="630F3C12"/>
    <w:rsid w:val="631B3631"/>
    <w:rsid w:val="631BC36D"/>
    <w:rsid w:val="632F5ACD"/>
    <w:rsid w:val="63434B7E"/>
    <w:rsid w:val="63671A8F"/>
    <w:rsid w:val="6381FF2C"/>
    <w:rsid w:val="63823C47"/>
    <w:rsid w:val="6390664D"/>
    <w:rsid w:val="6391C0B4"/>
    <w:rsid w:val="63989695"/>
    <w:rsid w:val="63C5BF71"/>
    <w:rsid w:val="63C62D64"/>
    <w:rsid w:val="63DDFE6E"/>
    <w:rsid w:val="63F3FB41"/>
    <w:rsid w:val="63F6D350"/>
    <w:rsid w:val="63F8F289"/>
    <w:rsid w:val="63F93A45"/>
    <w:rsid w:val="640B40AE"/>
    <w:rsid w:val="64195FC7"/>
    <w:rsid w:val="641EF1FA"/>
    <w:rsid w:val="642270AD"/>
    <w:rsid w:val="6426D876"/>
    <w:rsid w:val="642AC3F5"/>
    <w:rsid w:val="64422AE7"/>
    <w:rsid w:val="64430C9A"/>
    <w:rsid w:val="64550E6A"/>
    <w:rsid w:val="645721DC"/>
    <w:rsid w:val="6461E1FE"/>
    <w:rsid w:val="647A9D43"/>
    <w:rsid w:val="64819FDE"/>
    <w:rsid w:val="64873ACC"/>
    <w:rsid w:val="648C3C11"/>
    <w:rsid w:val="649B5205"/>
    <w:rsid w:val="649C2B2B"/>
    <w:rsid w:val="64A13837"/>
    <w:rsid w:val="64B0D4B2"/>
    <w:rsid w:val="64BE44E3"/>
    <w:rsid w:val="64CB2B2E"/>
    <w:rsid w:val="64E5D405"/>
    <w:rsid w:val="64ECD78E"/>
    <w:rsid w:val="65071CD0"/>
    <w:rsid w:val="6523E29B"/>
    <w:rsid w:val="652670BC"/>
    <w:rsid w:val="654AFD2D"/>
    <w:rsid w:val="654CA776"/>
    <w:rsid w:val="65591662"/>
    <w:rsid w:val="6582C6FF"/>
    <w:rsid w:val="658381C2"/>
    <w:rsid w:val="65983909"/>
    <w:rsid w:val="65A4EFED"/>
    <w:rsid w:val="65B0F628"/>
    <w:rsid w:val="65E51C06"/>
    <w:rsid w:val="65F3BAB2"/>
    <w:rsid w:val="65F47F4B"/>
    <w:rsid w:val="65FD8A47"/>
    <w:rsid w:val="660A5633"/>
    <w:rsid w:val="660AA211"/>
    <w:rsid w:val="6621F25D"/>
    <w:rsid w:val="66271E1A"/>
    <w:rsid w:val="66287A29"/>
    <w:rsid w:val="66318343"/>
    <w:rsid w:val="66342A86"/>
    <w:rsid w:val="66363DD5"/>
    <w:rsid w:val="6647F212"/>
    <w:rsid w:val="6652D6F3"/>
    <w:rsid w:val="66537DE7"/>
    <w:rsid w:val="667CBDC3"/>
    <w:rsid w:val="6692AD67"/>
    <w:rsid w:val="66AB2FDC"/>
    <w:rsid w:val="66CD8CD3"/>
    <w:rsid w:val="66D7A38E"/>
    <w:rsid w:val="66DAE24C"/>
    <w:rsid w:val="66DD8DCC"/>
    <w:rsid w:val="66E56E29"/>
    <w:rsid w:val="66E6DF64"/>
    <w:rsid w:val="66E90846"/>
    <w:rsid w:val="66FA0766"/>
    <w:rsid w:val="670129A7"/>
    <w:rsid w:val="6701406C"/>
    <w:rsid w:val="671A8C56"/>
    <w:rsid w:val="67214385"/>
    <w:rsid w:val="6728C42F"/>
    <w:rsid w:val="6734575D"/>
    <w:rsid w:val="674925F8"/>
    <w:rsid w:val="674D7E25"/>
    <w:rsid w:val="674F0724"/>
    <w:rsid w:val="67549764"/>
    <w:rsid w:val="675547BC"/>
    <w:rsid w:val="677839D0"/>
    <w:rsid w:val="67A6CBE8"/>
    <w:rsid w:val="67AA1B76"/>
    <w:rsid w:val="67B3F40F"/>
    <w:rsid w:val="67B518AB"/>
    <w:rsid w:val="67E25A13"/>
    <w:rsid w:val="67EB46B1"/>
    <w:rsid w:val="67EF5068"/>
    <w:rsid w:val="6825818A"/>
    <w:rsid w:val="68375CE9"/>
    <w:rsid w:val="6844336C"/>
    <w:rsid w:val="684E7FE0"/>
    <w:rsid w:val="685E5A8C"/>
    <w:rsid w:val="686C7055"/>
    <w:rsid w:val="68856C4B"/>
    <w:rsid w:val="68928F83"/>
    <w:rsid w:val="6894D362"/>
    <w:rsid w:val="68B6474A"/>
    <w:rsid w:val="68C736C9"/>
    <w:rsid w:val="68CE2F80"/>
    <w:rsid w:val="68DB0977"/>
    <w:rsid w:val="68F3B3B9"/>
    <w:rsid w:val="68FAAA24"/>
    <w:rsid w:val="6913F4D9"/>
    <w:rsid w:val="69392D0A"/>
    <w:rsid w:val="693E4196"/>
    <w:rsid w:val="69650217"/>
    <w:rsid w:val="698EF328"/>
    <w:rsid w:val="69A90533"/>
    <w:rsid w:val="69C4D437"/>
    <w:rsid w:val="69D9D713"/>
    <w:rsid w:val="69DE2B61"/>
    <w:rsid w:val="69EF691C"/>
    <w:rsid w:val="69F1221A"/>
    <w:rsid w:val="69FFBF64"/>
    <w:rsid w:val="6A03AE96"/>
    <w:rsid w:val="6A1BEB2F"/>
    <w:rsid w:val="6A2DFEC2"/>
    <w:rsid w:val="6A687A68"/>
    <w:rsid w:val="6A69FFE1"/>
    <w:rsid w:val="6A8A87EC"/>
    <w:rsid w:val="6A8D8754"/>
    <w:rsid w:val="6AD0FB6A"/>
    <w:rsid w:val="6AD3A4C8"/>
    <w:rsid w:val="6AF9D58D"/>
    <w:rsid w:val="6B2AE39D"/>
    <w:rsid w:val="6B2E468B"/>
    <w:rsid w:val="6B2F0BB8"/>
    <w:rsid w:val="6B574FC5"/>
    <w:rsid w:val="6B595A4F"/>
    <w:rsid w:val="6B7DEAF8"/>
    <w:rsid w:val="6B7F1CEE"/>
    <w:rsid w:val="6BA43F93"/>
    <w:rsid w:val="6BA67454"/>
    <w:rsid w:val="6BB442D0"/>
    <w:rsid w:val="6BCA5383"/>
    <w:rsid w:val="6BE26CFD"/>
    <w:rsid w:val="6BE6DCDC"/>
    <w:rsid w:val="6BF76C72"/>
    <w:rsid w:val="6C01E8C7"/>
    <w:rsid w:val="6C1D423E"/>
    <w:rsid w:val="6C2BB73A"/>
    <w:rsid w:val="6C2E9555"/>
    <w:rsid w:val="6C3A0C8F"/>
    <w:rsid w:val="6C3CD0C4"/>
    <w:rsid w:val="6C50372D"/>
    <w:rsid w:val="6C6CCBCB"/>
    <w:rsid w:val="6C7CB066"/>
    <w:rsid w:val="6C7CC5A3"/>
    <w:rsid w:val="6C8FAFAC"/>
    <w:rsid w:val="6CA06C1A"/>
    <w:rsid w:val="6CD31A8B"/>
    <w:rsid w:val="6CE6603A"/>
    <w:rsid w:val="6CFEB575"/>
    <w:rsid w:val="6CFFC223"/>
    <w:rsid w:val="6D0CBFB8"/>
    <w:rsid w:val="6D1DA6FF"/>
    <w:rsid w:val="6D21F103"/>
    <w:rsid w:val="6D3F78DB"/>
    <w:rsid w:val="6D5FD89B"/>
    <w:rsid w:val="6D67EA4C"/>
    <w:rsid w:val="6D6B9648"/>
    <w:rsid w:val="6D8F6F1C"/>
    <w:rsid w:val="6D933CD3"/>
    <w:rsid w:val="6D9E437F"/>
    <w:rsid w:val="6DCC4E63"/>
    <w:rsid w:val="6DCDEA90"/>
    <w:rsid w:val="6DD704D2"/>
    <w:rsid w:val="6DD8C0B2"/>
    <w:rsid w:val="6DFC8B99"/>
    <w:rsid w:val="6E0D922C"/>
    <w:rsid w:val="6E15B3F6"/>
    <w:rsid w:val="6E27EC13"/>
    <w:rsid w:val="6E3481AF"/>
    <w:rsid w:val="6E75C82A"/>
    <w:rsid w:val="6E79FAFA"/>
    <w:rsid w:val="6E7DB5E5"/>
    <w:rsid w:val="6EAB4B93"/>
    <w:rsid w:val="6EF73A9B"/>
    <w:rsid w:val="6EFF8291"/>
    <w:rsid w:val="6F0AB9B6"/>
    <w:rsid w:val="6F0E67B1"/>
    <w:rsid w:val="6F2DCD2D"/>
    <w:rsid w:val="6F5EDA09"/>
    <w:rsid w:val="6F699813"/>
    <w:rsid w:val="6F6E1EA4"/>
    <w:rsid w:val="6F7D3C53"/>
    <w:rsid w:val="6F7F7943"/>
    <w:rsid w:val="6F8923E4"/>
    <w:rsid w:val="6F960831"/>
    <w:rsid w:val="6FD7276E"/>
    <w:rsid w:val="6FD9A439"/>
    <w:rsid w:val="6FDAFBB6"/>
    <w:rsid w:val="6FEF6436"/>
    <w:rsid w:val="6FF5B738"/>
    <w:rsid w:val="700038D1"/>
    <w:rsid w:val="7001AF52"/>
    <w:rsid w:val="7006726B"/>
    <w:rsid w:val="70105671"/>
    <w:rsid w:val="7011988B"/>
    <w:rsid w:val="7015C9C6"/>
    <w:rsid w:val="7032345D"/>
    <w:rsid w:val="70391D34"/>
    <w:rsid w:val="7050E05D"/>
    <w:rsid w:val="7059F66C"/>
    <w:rsid w:val="705B4637"/>
    <w:rsid w:val="705E4180"/>
    <w:rsid w:val="7061CE2D"/>
    <w:rsid w:val="706548F9"/>
    <w:rsid w:val="70796CE1"/>
    <w:rsid w:val="70808E07"/>
    <w:rsid w:val="709CDB1F"/>
    <w:rsid w:val="70B982AB"/>
    <w:rsid w:val="70C70FDE"/>
    <w:rsid w:val="70DD4F0E"/>
    <w:rsid w:val="70EB54D5"/>
    <w:rsid w:val="70F49EFC"/>
    <w:rsid w:val="70FAAA6A"/>
    <w:rsid w:val="71058B44"/>
    <w:rsid w:val="71075DE2"/>
    <w:rsid w:val="71289B75"/>
    <w:rsid w:val="715E8A37"/>
    <w:rsid w:val="716022E6"/>
    <w:rsid w:val="7161A8D2"/>
    <w:rsid w:val="716E5401"/>
    <w:rsid w:val="717F0673"/>
    <w:rsid w:val="718B3497"/>
    <w:rsid w:val="719A4BFC"/>
    <w:rsid w:val="71CED55B"/>
    <w:rsid w:val="71D24812"/>
    <w:rsid w:val="71E2C96F"/>
    <w:rsid w:val="71E7D053"/>
    <w:rsid w:val="7209ED64"/>
    <w:rsid w:val="720C360A"/>
    <w:rsid w:val="72170098"/>
    <w:rsid w:val="728FBE37"/>
    <w:rsid w:val="72ABA7E8"/>
    <w:rsid w:val="72B55289"/>
    <w:rsid w:val="72E19E3D"/>
    <w:rsid w:val="72E869FA"/>
    <w:rsid w:val="72E8708B"/>
    <w:rsid w:val="72EF61ED"/>
    <w:rsid w:val="732704F8"/>
    <w:rsid w:val="734413D6"/>
    <w:rsid w:val="734B4F07"/>
    <w:rsid w:val="734D35F1"/>
    <w:rsid w:val="73539F44"/>
    <w:rsid w:val="736A8364"/>
    <w:rsid w:val="738D367B"/>
    <w:rsid w:val="7395E242"/>
    <w:rsid w:val="73A0710B"/>
    <w:rsid w:val="73A18A72"/>
    <w:rsid w:val="73E955FA"/>
    <w:rsid w:val="73EA1D5F"/>
    <w:rsid w:val="73F56E96"/>
    <w:rsid w:val="7417B6CD"/>
    <w:rsid w:val="74205382"/>
    <w:rsid w:val="7423AF00"/>
    <w:rsid w:val="742A4815"/>
    <w:rsid w:val="7432DBF7"/>
    <w:rsid w:val="743720E9"/>
    <w:rsid w:val="7438DB51"/>
    <w:rsid w:val="74418C36"/>
    <w:rsid w:val="74582B2E"/>
    <w:rsid w:val="746DDD2F"/>
    <w:rsid w:val="747B5EBB"/>
    <w:rsid w:val="748BA8C2"/>
    <w:rsid w:val="74962AF9"/>
    <w:rsid w:val="749EAD39"/>
    <w:rsid w:val="74B28DA2"/>
    <w:rsid w:val="74C30CF8"/>
    <w:rsid w:val="74CBFB6A"/>
    <w:rsid w:val="74D4ABCE"/>
    <w:rsid w:val="74D56AA3"/>
    <w:rsid w:val="74E1E6D3"/>
    <w:rsid w:val="74F7D4AF"/>
    <w:rsid w:val="74FF050D"/>
    <w:rsid w:val="7502313D"/>
    <w:rsid w:val="75250061"/>
    <w:rsid w:val="7542720B"/>
    <w:rsid w:val="75434C9E"/>
    <w:rsid w:val="754FCDC2"/>
    <w:rsid w:val="757C27C8"/>
    <w:rsid w:val="757E3FCF"/>
    <w:rsid w:val="75800F15"/>
    <w:rsid w:val="7585EDC0"/>
    <w:rsid w:val="758EA833"/>
    <w:rsid w:val="75946391"/>
    <w:rsid w:val="75A19312"/>
    <w:rsid w:val="75CFD3D4"/>
    <w:rsid w:val="75D9ACFE"/>
    <w:rsid w:val="75E6E265"/>
    <w:rsid w:val="75F7DB30"/>
    <w:rsid w:val="76249A07"/>
    <w:rsid w:val="76326EA2"/>
    <w:rsid w:val="766F7A55"/>
    <w:rsid w:val="766F8BF1"/>
    <w:rsid w:val="7670F0D6"/>
    <w:rsid w:val="76A6C245"/>
    <w:rsid w:val="76BB4176"/>
    <w:rsid w:val="76E33436"/>
    <w:rsid w:val="76E36A33"/>
    <w:rsid w:val="76F85548"/>
    <w:rsid w:val="7708AD6F"/>
    <w:rsid w:val="775CD8C4"/>
    <w:rsid w:val="7774ED5E"/>
    <w:rsid w:val="7797DCF9"/>
    <w:rsid w:val="77B8DD02"/>
    <w:rsid w:val="77B98512"/>
    <w:rsid w:val="77C386AB"/>
    <w:rsid w:val="77D62E48"/>
    <w:rsid w:val="78245D71"/>
    <w:rsid w:val="782497F6"/>
    <w:rsid w:val="7824F69C"/>
    <w:rsid w:val="78295BE0"/>
    <w:rsid w:val="78434A4C"/>
    <w:rsid w:val="7866F2B9"/>
    <w:rsid w:val="78716C5B"/>
    <w:rsid w:val="789423F5"/>
    <w:rsid w:val="78B7CB71"/>
    <w:rsid w:val="78B9A12B"/>
    <w:rsid w:val="78C21881"/>
    <w:rsid w:val="78D5EF7A"/>
    <w:rsid w:val="7900F1C1"/>
    <w:rsid w:val="790266B0"/>
    <w:rsid w:val="7907D934"/>
    <w:rsid w:val="792E3CFB"/>
    <w:rsid w:val="7941100E"/>
    <w:rsid w:val="794F839D"/>
    <w:rsid w:val="79586832"/>
    <w:rsid w:val="79785FD0"/>
    <w:rsid w:val="79808055"/>
    <w:rsid w:val="799D1A23"/>
    <w:rsid w:val="79A88905"/>
    <w:rsid w:val="79CEF99D"/>
    <w:rsid w:val="79EEB980"/>
    <w:rsid w:val="7A1F1388"/>
    <w:rsid w:val="7A226513"/>
    <w:rsid w:val="7A266174"/>
    <w:rsid w:val="7A2D76CE"/>
    <w:rsid w:val="7A3DA1AD"/>
    <w:rsid w:val="7A434A83"/>
    <w:rsid w:val="7A47032C"/>
    <w:rsid w:val="7A58E19B"/>
    <w:rsid w:val="7A5F4AF6"/>
    <w:rsid w:val="7A6BE2F2"/>
    <w:rsid w:val="7A7B3615"/>
    <w:rsid w:val="7A7FE642"/>
    <w:rsid w:val="7A86F47B"/>
    <w:rsid w:val="7A8B576E"/>
    <w:rsid w:val="7AB6555E"/>
    <w:rsid w:val="7ABF796F"/>
    <w:rsid w:val="7ADB0EA1"/>
    <w:rsid w:val="7B0F6197"/>
    <w:rsid w:val="7B14E5D4"/>
    <w:rsid w:val="7B26090C"/>
    <w:rsid w:val="7B4FD19C"/>
    <w:rsid w:val="7B6DCA1B"/>
    <w:rsid w:val="7B7B4747"/>
    <w:rsid w:val="7B854B2C"/>
    <w:rsid w:val="7B9A51A0"/>
    <w:rsid w:val="7BA8E319"/>
    <w:rsid w:val="7BBD566A"/>
    <w:rsid w:val="7BD347D9"/>
    <w:rsid w:val="7C302ED3"/>
    <w:rsid w:val="7C44699D"/>
    <w:rsid w:val="7C4DF457"/>
    <w:rsid w:val="7C60FEB3"/>
    <w:rsid w:val="7C621CC7"/>
    <w:rsid w:val="7C76DF02"/>
    <w:rsid w:val="7C83E27F"/>
    <w:rsid w:val="7C848C69"/>
    <w:rsid w:val="7C868241"/>
    <w:rsid w:val="7C87E462"/>
    <w:rsid w:val="7C918A7D"/>
    <w:rsid w:val="7C993C8B"/>
    <w:rsid w:val="7C9C6A5B"/>
    <w:rsid w:val="7CA5DA20"/>
    <w:rsid w:val="7CB48CE7"/>
    <w:rsid w:val="7CC256DE"/>
    <w:rsid w:val="7CDD68DC"/>
    <w:rsid w:val="7CE46828"/>
    <w:rsid w:val="7CE9D7C8"/>
    <w:rsid w:val="7CEEA6BD"/>
    <w:rsid w:val="7D00C182"/>
    <w:rsid w:val="7D09B828"/>
    <w:rsid w:val="7D0D9C94"/>
    <w:rsid w:val="7D1261D2"/>
    <w:rsid w:val="7D29604A"/>
    <w:rsid w:val="7D2C42CE"/>
    <w:rsid w:val="7D303E5C"/>
    <w:rsid w:val="7D3D6D45"/>
    <w:rsid w:val="7D3E8F88"/>
    <w:rsid w:val="7D56B44A"/>
    <w:rsid w:val="7D90F491"/>
    <w:rsid w:val="7D92BDFA"/>
    <w:rsid w:val="7DA29222"/>
    <w:rsid w:val="7DA3731A"/>
    <w:rsid w:val="7DB32320"/>
    <w:rsid w:val="7DB48890"/>
    <w:rsid w:val="7DC64741"/>
    <w:rsid w:val="7DCEC8B1"/>
    <w:rsid w:val="7DE25F9A"/>
    <w:rsid w:val="7DE9C4B8"/>
    <w:rsid w:val="7DF45CC2"/>
    <w:rsid w:val="7DF768A5"/>
    <w:rsid w:val="7DF8562A"/>
    <w:rsid w:val="7E05B533"/>
    <w:rsid w:val="7E3D9A5C"/>
    <w:rsid w:val="7E411479"/>
    <w:rsid w:val="7E4146E3"/>
    <w:rsid w:val="7E42D413"/>
    <w:rsid w:val="7E538B8E"/>
    <w:rsid w:val="7E5495CA"/>
    <w:rsid w:val="7E72F436"/>
    <w:rsid w:val="7E7C02BB"/>
    <w:rsid w:val="7E93D97A"/>
    <w:rsid w:val="7E9E156E"/>
    <w:rsid w:val="7EBB68E9"/>
    <w:rsid w:val="7ECDBFA5"/>
    <w:rsid w:val="7ED62702"/>
    <w:rsid w:val="7EFB4BC7"/>
    <w:rsid w:val="7F19A196"/>
    <w:rsid w:val="7F1B1A8C"/>
    <w:rsid w:val="7F200595"/>
    <w:rsid w:val="7F48E8E6"/>
    <w:rsid w:val="7F49FCAC"/>
    <w:rsid w:val="7F534B3B"/>
    <w:rsid w:val="7F84332E"/>
    <w:rsid w:val="7F852DFD"/>
    <w:rsid w:val="7F8A33EE"/>
    <w:rsid w:val="7F8E5642"/>
    <w:rsid w:val="7F946DDF"/>
    <w:rsid w:val="7FA3042B"/>
    <w:rsid w:val="7FACC118"/>
    <w:rsid w:val="7FBB8341"/>
    <w:rsid w:val="7FBF84CC"/>
    <w:rsid w:val="7FC2C82C"/>
    <w:rsid w:val="7FC3EEE7"/>
    <w:rsid w:val="7FEBF50A"/>
    <w:rsid w:val="7FF0AB29"/>
    <w:rsid w:val="7FFEA22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57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60"/>
  </w:style>
  <w:style w:type="paragraph" w:styleId="Ttulo2">
    <w:name w:val="heading 2"/>
    <w:basedOn w:val="Normal"/>
    <w:link w:val="Ttulo2Car"/>
    <w:uiPriority w:val="9"/>
    <w:qFormat/>
    <w:rsid w:val="003D58F9"/>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rsid w:val="00CB221B"/>
    <w:pPr>
      <w:spacing w:line="360" w:lineRule="auto"/>
      <w:contextualSpacing/>
      <w:jc w:val="right"/>
    </w:pPr>
    <w:rPr>
      <w:rFonts w:ascii="Arial" w:eastAsiaTheme="majorEastAsia" w:hAnsi="Arial" w:cstheme="majorBidi"/>
      <w:b/>
      <w:spacing w:val="-10"/>
      <w:kern w:val="28"/>
      <w:sz w:val="32"/>
      <w:szCs w:val="56"/>
    </w:rPr>
  </w:style>
  <w:style w:type="character" w:customStyle="1" w:styleId="TtuloCar">
    <w:name w:val="Título Car"/>
    <w:basedOn w:val="Fuentedeprrafopredeter"/>
    <w:link w:val="Ttulo"/>
    <w:uiPriority w:val="10"/>
    <w:rsid w:val="00CB221B"/>
    <w:rPr>
      <w:rFonts w:ascii="Arial" w:eastAsiaTheme="majorEastAsia" w:hAnsi="Arial" w:cstheme="majorBidi"/>
      <w:b/>
      <w:spacing w:val="-10"/>
      <w:kern w:val="28"/>
      <w:sz w:val="32"/>
      <w:szCs w:val="56"/>
    </w:rPr>
  </w:style>
  <w:style w:type="character" w:styleId="Refdecomentario">
    <w:name w:val="annotation reference"/>
    <w:basedOn w:val="Fuentedeprrafopredeter"/>
    <w:uiPriority w:val="99"/>
    <w:semiHidden/>
    <w:unhideWhenUsed/>
    <w:rsid w:val="005D30E6"/>
    <w:rPr>
      <w:sz w:val="16"/>
      <w:szCs w:val="16"/>
    </w:rPr>
  </w:style>
  <w:style w:type="paragraph" w:styleId="Textocomentario">
    <w:name w:val="annotation text"/>
    <w:basedOn w:val="Normal"/>
    <w:link w:val="TextocomentarioCar"/>
    <w:uiPriority w:val="99"/>
    <w:unhideWhenUsed/>
    <w:rsid w:val="005D30E6"/>
    <w:rPr>
      <w:sz w:val="20"/>
      <w:szCs w:val="20"/>
    </w:rPr>
  </w:style>
  <w:style w:type="character" w:customStyle="1" w:styleId="TextocomentarioCar">
    <w:name w:val="Texto comentario Car"/>
    <w:basedOn w:val="Fuentedeprrafopredeter"/>
    <w:link w:val="Textocomentario"/>
    <w:uiPriority w:val="99"/>
    <w:rsid w:val="005D30E6"/>
    <w:rPr>
      <w:sz w:val="20"/>
      <w:szCs w:val="20"/>
    </w:rPr>
  </w:style>
  <w:style w:type="paragraph" w:styleId="Asuntodelcomentario">
    <w:name w:val="annotation subject"/>
    <w:basedOn w:val="Textocomentario"/>
    <w:next w:val="Textocomentario"/>
    <w:link w:val="AsuntodelcomentarioCar"/>
    <w:uiPriority w:val="99"/>
    <w:semiHidden/>
    <w:unhideWhenUsed/>
    <w:rsid w:val="005D30E6"/>
    <w:rPr>
      <w:b/>
      <w:bCs/>
    </w:rPr>
  </w:style>
  <w:style w:type="character" w:customStyle="1" w:styleId="AsuntodelcomentarioCar">
    <w:name w:val="Asunto del comentario Car"/>
    <w:basedOn w:val="TextocomentarioCar"/>
    <w:link w:val="Asuntodelcomentario"/>
    <w:uiPriority w:val="99"/>
    <w:semiHidden/>
    <w:rsid w:val="005D30E6"/>
    <w:rPr>
      <w:b/>
      <w:bCs/>
      <w:sz w:val="20"/>
      <w:szCs w:val="20"/>
    </w:rPr>
  </w:style>
  <w:style w:type="paragraph" w:styleId="Textodeglobo">
    <w:name w:val="Balloon Text"/>
    <w:basedOn w:val="Normal"/>
    <w:link w:val="TextodegloboCar"/>
    <w:uiPriority w:val="99"/>
    <w:semiHidden/>
    <w:unhideWhenUsed/>
    <w:rsid w:val="005D30E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D30E6"/>
    <w:rPr>
      <w:rFonts w:ascii="Times New Roman" w:hAnsi="Times New Roman" w:cs="Times New Roman"/>
      <w:sz w:val="18"/>
      <w:szCs w:val="18"/>
    </w:rPr>
  </w:style>
  <w:style w:type="paragraph" w:styleId="Textonotapie">
    <w:name w:val="footnote text"/>
    <w:aliases w:val="M,Texto nota pie Car Car Car,Texto nota pie Car Car,footnote text."/>
    <w:basedOn w:val="Normal"/>
    <w:link w:val="TextonotapieCar"/>
    <w:unhideWhenUsed/>
    <w:qFormat/>
    <w:rsid w:val="003B7C5C"/>
    <w:rPr>
      <w:rFonts w:ascii="Times New Roman" w:hAnsi="Times New Roman"/>
      <w:sz w:val="20"/>
      <w:szCs w:val="20"/>
    </w:rPr>
  </w:style>
  <w:style w:type="character" w:customStyle="1" w:styleId="TextonotapieCar">
    <w:name w:val="Texto nota pie Car"/>
    <w:aliases w:val="M Car,Texto nota pie Car Car Car Car,Texto nota pie Car Car Car1,footnote text. Car"/>
    <w:basedOn w:val="Fuentedeprrafopredeter"/>
    <w:link w:val="Textonotapie"/>
    <w:rsid w:val="003B7C5C"/>
    <w:rPr>
      <w:rFonts w:ascii="Times New Roman" w:hAnsi="Times New Roman"/>
      <w:sz w:val="20"/>
      <w:szCs w:val="20"/>
    </w:rPr>
  </w:style>
  <w:style w:type="character" w:styleId="Refdenotaalpie">
    <w:name w:val="footnote reference"/>
    <w:basedOn w:val="Fuentedeprrafopredeter"/>
    <w:uiPriority w:val="99"/>
    <w:unhideWhenUsed/>
    <w:rsid w:val="0098729B"/>
    <w:rPr>
      <w:vertAlign w:val="superscript"/>
    </w:rPr>
  </w:style>
  <w:style w:type="table" w:styleId="Tablaconcuadrcula">
    <w:name w:val="Table Grid"/>
    <w:basedOn w:val="Tablanormal"/>
    <w:uiPriority w:val="39"/>
    <w:rsid w:val="0025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D58F9"/>
    <w:rPr>
      <w:rFonts w:ascii="Times New Roman" w:eastAsia="Times New Roman" w:hAnsi="Times New Roman" w:cs="Times New Roman"/>
      <w:b/>
      <w:bCs/>
      <w:sz w:val="36"/>
      <w:szCs w:val="36"/>
      <w:lang w:eastAsia="es-ES_tradnl"/>
    </w:rPr>
  </w:style>
  <w:style w:type="character" w:customStyle="1" w:styleId="color19">
    <w:name w:val="color_19"/>
    <w:basedOn w:val="Fuentedeprrafopredeter"/>
    <w:rsid w:val="003D58F9"/>
  </w:style>
  <w:style w:type="character" w:customStyle="1" w:styleId="apple-converted-space">
    <w:name w:val="apple-converted-space"/>
    <w:basedOn w:val="Fuentedeprrafopredeter"/>
    <w:rsid w:val="003D58F9"/>
  </w:style>
  <w:style w:type="character" w:styleId="Hipervnculo">
    <w:name w:val="Hyperlink"/>
    <w:basedOn w:val="Fuentedeprrafopredeter"/>
    <w:uiPriority w:val="99"/>
    <w:unhideWhenUsed/>
    <w:rsid w:val="00927B25"/>
    <w:rPr>
      <w:color w:val="0563C1" w:themeColor="hyperlink"/>
      <w:u w:val="single"/>
    </w:rPr>
  </w:style>
  <w:style w:type="character" w:customStyle="1" w:styleId="Mencinsinresolver1">
    <w:name w:val="Mención sin resolver1"/>
    <w:basedOn w:val="Fuentedeprrafopredeter"/>
    <w:uiPriority w:val="99"/>
    <w:semiHidden/>
    <w:unhideWhenUsed/>
    <w:rsid w:val="00927B25"/>
    <w:rPr>
      <w:color w:val="605E5C"/>
      <w:shd w:val="clear" w:color="auto" w:fill="E1DFDD"/>
    </w:rPr>
  </w:style>
  <w:style w:type="paragraph" w:styleId="Revisin">
    <w:name w:val="Revision"/>
    <w:hidden/>
    <w:uiPriority w:val="99"/>
    <w:semiHidden/>
    <w:rsid w:val="004E2B26"/>
  </w:style>
  <w:style w:type="paragraph" w:styleId="Encabezado">
    <w:name w:val="header"/>
    <w:basedOn w:val="Normal"/>
    <w:link w:val="EncabezadoCar"/>
    <w:uiPriority w:val="99"/>
    <w:unhideWhenUsed/>
    <w:rsid w:val="006B6681"/>
    <w:pPr>
      <w:tabs>
        <w:tab w:val="center" w:pos="4419"/>
        <w:tab w:val="right" w:pos="8838"/>
      </w:tabs>
    </w:pPr>
  </w:style>
  <w:style w:type="character" w:customStyle="1" w:styleId="EncabezadoCar">
    <w:name w:val="Encabezado Car"/>
    <w:basedOn w:val="Fuentedeprrafopredeter"/>
    <w:link w:val="Encabezado"/>
    <w:uiPriority w:val="99"/>
    <w:rsid w:val="006B6681"/>
  </w:style>
  <w:style w:type="paragraph" w:styleId="Piedepgina">
    <w:name w:val="footer"/>
    <w:basedOn w:val="Normal"/>
    <w:link w:val="PiedepginaCar"/>
    <w:uiPriority w:val="99"/>
    <w:unhideWhenUsed/>
    <w:qFormat/>
    <w:rsid w:val="006B6681"/>
    <w:pPr>
      <w:tabs>
        <w:tab w:val="center" w:pos="4419"/>
        <w:tab w:val="right" w:pos="8838"/>
      </w:tabs>
    </w:pPr>
  </w:style>
  <w:style w:type="character" w:customStyle="1" w:styleId="PiedepginaCar">
    <w:name w:val="Pie de página Car"/>
    <w:basedOn w:val="Fuentedeprrafopredeter"/>
    <w:link w:val="Piedepgina"/>
    <w:uiPriority w:val="99"/>
    <w:rsid w:val="006B6681"/>
  </w:style>
  <w:style w:type="paragraph" w:styleId="Prrafodelista">
    <w:name w:val="List Paragraph"/>
    <w:basedOn w:val="Normal"/>
    <w:uiPriority w:val="34"/>
    <w:qFormat/>
    <w:rsid w:val="009070F0"/>
    <w:pPr>
      <w:ind w:left="720"/>
      <w:contextualSpacing/>
    </w:pPr>
  </w:style>
  <w:style w:type="paragraph" w:styleId="NormalWeb">
    <w:name w:val="Normal (Web)"/>
    <w:basedOn w:val="Normal"/>
    <w:uiPriority w:val="99"/>
    <w:unhideWhenUsed/>
    <w:rsid w:val="00D77B63"/>
    <w:pPr>
      <w:spacing w:before="100" w:beforeAutospacing="1" w:after="100" w:afterAutospacing="1"/>
    </w:pPr>
    <w:rPr>
      <w:rFonts w:ascii="Times New Roman" w:eastAsia="Times New Roman" w:hAnsi="Times New Roman" w:cs="Times New Roman"/>
      <w:lang w:eastAsia="es-MX"/>
    </w:rPr>
  </w:style>
  <w:style w:type="character" w:styleId="Hipervnculovisitado">
    <w:name w:val="FollowedHyperlink"/>
    <w:basedOn w:val="Fuentedeprrafopredeter"/>
    <w:uiPriority w:val="99"/>
    <w:semiHidden/>
    <w:unhideWhenUsed/>
    <w:rsid w:val="009C1815"/>
    <w:rPr>
      <w:color w:val="954F72" w:themeColor="followedHyperlink"/>
      <w:u w:val="single"/>
    </w:rPr>
  </w:style>
  <w:style w:type="character" w:styleId="Nmerodepgina">
    <w:name w:val="page number"/>
    <w:basedOn w:val="Fuentedeprrafopredeter"/>
    <w:uiPriority w:val="99"/>
    <w:semiHidden/>
    <w:unhideWhenUsed/>
    <w:rsid w:val="00F44913"/>
  </w:style>
  <w:style w:type="paragraph" w:customStyle="1" w:styleId="TtuloyFuentetablaREEAP">
    <w:name w:val="Título y Fuente tabla REEAP"/>
    <w:basedOn w:val="Normal"/>
    <w:link w:val="TtuloyFuentetablaREEAPCar"/>
    <w:qFormat/>
    <w:rsid w:val="002B23C5"/>
    <w:pPr>
      <w:spacing w:before="120" w:after="120"/>
      <w:ind w:firstLine="425"/>
      <w:jc w:val="center"/>
    </w:pPr>
    <w:rPr>
      <w:rFonts w:ascii="Times New Roman" w:eastAsia="Times New Roman" w:hAnsi="Times New Roman" w:cs="Times New Roman"/>
      <w:i/>
      <w:iCs/>
      <w:sz w:val="18"/>
      <w:szCs w:val="18"/>
      <w:lang w:val="es-ES" w:eastAsia="es-ES"/>
    </w:rPr>
  </w:style>
  <w:style w:type="character" w:customStyle="1" w:styleId="TtuloyFuentetablaREEAPCar">
    <w:name w:val="Título y Fuente tabla REEAP Car"/>
    <w:basedOn w:val="Fuentedeprrafopredeter"/>
    <w:link w:val="TtuloyFuentetablaREEAP"/>
    <w:rsid w:val="002B23C5"/>
    <w:rPr>
      <w:rFonts w:ascii="Times New Roman" w:eastAsia="Times New Roman" w:hAnsi="Times New Roman" w:cs="Times New Roman"/>
      <w:i/>
      <w:iCs/>
      <w:sz w:val="18"/>
      <w:szCs w:val="18"/>
      <w:lang w:val="es-ES" w:eastAsia="es-ES"/>
    </w:rPr>
  </w:style>
  <w:style w:type="paragraph" w:customStyle="1" w:styleId="ResumenREEAP">
    <w:name w:val="Resumen REEAP"/>
    <w:basedOn w:val="Normal"/>
    <w:link w:val="ResumenREEAPCar"/>
    <w:rsid w:val="00D23854"/>
    <w:pPr>
      <w:pBdr>
        <w:bottom w:val="single" w:sz="24" w:space="1" w:color="auto"/>
      </w:pBdr>
      <w:jc w:val="both"/>
    </w:pPr>
    <w:rPr>
      <w:rFonts w:ascii="Calibri" w:eastAsia="Calibri" w:hAnsi="Calibri" w:cs="Times New Roman"/>
      <w:b/>
      <w:sz w:val="18"/>
      <w:szCs w:val="18"/>
      <w:lang w:val="es-ES"/>
    </w:rPr>
  </w:style>
  <w:style w:type="character" w:customStyle="1" w:styleId="ResumenREEAPCar">
    <w:name w:val="Resumen REEAP Car"/>
    <w:basedOn w:val="Fuentedeprrafopredeter"/>
    <w:link w:val="ResumenREEAP"/>
    <w:rsid w:val="00D23854"/>
    <w:rPr>
      <w:rFonts w:ascii="Calibri" w:eastAsia="Calibri" w:hAnsi="Calibri" w:cs="Times New Roman"/>
      <w:b/>
      <w:sz w:val="18"/>
      <w:szCs w:val="18"/>
      <w:lang w:val="es-ES"/>
    </w:rPr>
  </w:style>
  <w:style w:type="paragraph" w:customStyle="1" w:styleId="BIBLIOGRAFAREEAP">
    <w:name w:val="BIBLIOGRAFÍA REEAP"/>
    <w:basedOn w:val="Normal"/>
    <w:link w:val="BIBLIOGRAFAREEAPCar"/>
    <w:qFormat/>
    <w:rsid w:val="003B7C5C"/>
    <w:pPr>
      <w:ind w:left="425" w:hanging="425"/>
      <w:jc w:val="both"/>
    </w:pPr>
    <w:rPr>
      <w:rFonts w:ascii="Times New Roman" w:eastAsia="Calibri" w:hAnsi="Times New Roman" w:cs="Times New Roman"/>
      <w:lang w:val="es-ES"/>
    </w:rPr>
  </w:style>
  <w:style w:type="character" w:customStyle="1" w:styleId="BIBLIOGRAFAREEAPCar">
    <w:name w:val="BIBLIOGRAFÍA REEAP Car"/>
    <w:basedOn w:val="Fuentedeprrafopredeter"/>
    <w:link w:val="BIBLIOGRAFAREEAP"/>
    <w:rsid w:val="003B7C5C"/>
    <w:rPr>
      <w:rFonts w:ascii="Times New Roman" w:eastAsia="Calibr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6868">
      <w:bodyDiv w:val="1"/>
      <w:marLeft w:val="0"/>
      <w:marRight w:val="0"/>
      <w:marTop w:val="0"/>
      <w:marBottom w:val="0"/>
      <w:divBdr>
        <w:top w:val="none" w:sz="0" w:space="0" w:color="auto"/>
        <w:left w:val="none" w:sz="0" w:space="0" w:color="auto"/>
        <w:bottom w:val="none" w:sz="0" w:space="0" w:color="auto"/>
        <w:right w:val="none" w:sz="0" w:space="0" w:color="auto"/>
      </w:divBdr>
    </w:div>
    <w:div w:id="231963204">
      <w:bodyDiv w:val="1"/>
      <w:marLeft w:val="0"/>
      <w:marRight w:val="0"/>
      <w:marTop w:val="0"/>
      <w:marBottom w:val="0"/>
      <w:divBdr>
        <w:top w:val="none" w:sz="0" w:space="0" w:color="auto"/>
        <w:left w:val="none" w:sz="0" w:space="0" w:color="auto"/>
        <w:bottom w:val="none" w:sz="0" w:space="0" w:color="auto"/>
        <w:right w:val="none" w:sz="0" w:space="0" w:color="auto"/>
      </w:divBdr>
    </w:div>
    <w:div w:id="309023163">
      <w:bodyDiv w:val="1"/>
      <w:marLeft w:val="0"/>
      <w:marRight w:val="0"/>
      <w:marTop w:val="0"/>
      <w:marBottom w:val="0"/>
      <w:divBdr>
        <w:top w:val="none" w:sz="0" w:space="0" w:color="auto"/>
        <w:left w:val="none" w:sz="0" w:space="0" w:color="auto"/>
        <w:bottom w:val="none" w:sz="0" w:space="0" w:color="auto"/>
        <w:right w:val="none" w:sz="0" w:space="0" w:color="auto"/>
      </w:divBdr>
    </w:div>
    <w:div w:id="362246681">
      <w:bodyDiv w:val="1"/>
      <w:marLeft w:val="0"/>
      <w:marRight w:val="0"/>
      <w:marTop w:val="0"/>
      <w:marBottom w:val="0"/>
      <w:divBdr>
        <w:top w:val="none" w:sz="0" w:space="0" w:color="auto"/>
        <w:left w:val="none" w:sz="0" w:space="0" w:color="auto"/>
        <w:bottom w:val="none" w:sz="0" w:space="0" w:color="auto"/>
        <w:right w:val="none" w:sz="0" w:space="0" w:color="auto"/>
      </w:divBdr>
      <w:divsChild>
        <w:div w:id="1296564308">
          <w:marLeft w:val="0"/>
          <w:marRight w:val="0"/>
          <w:marTop w:val="0"/>
          <w:marBottom w:val="0"/>
          <w:divBdr>
            <w:top w:val="none" w:sz="0" w:space="0" w:color="auto"/>
            <w:left w:val="none" w:sz="0" w:space="0" w:color="auto"/>
            <w:bottom w:val="none" w:sz="0" w:space="0" w:color="auto"/>
            <w:right w:val="none" w:sz="0" w:space="0" w:color="auto"/>
          </w:divBdr>
          <w:divsChild>
            <w:div w:id="1573153434">
              <w:marLeft w:val="0"/>
              <w:marRight w:val="0"/>
              <w:marTop w:val="0"/>
              <w:marBottom w:val="0"/>
              <w:divBdr>
                <w:top w:val="none" w:sz="0" w:space="0" w:color="auto"/>
                <w:left w:val="none" w:sz="0" w:space="0" w:color="auto"/>
                <w:bottom w:val="none" w:sz="0" w:space="0" w:color="auto"/>
                <w:right w:val="none" w:sz="0" w:space="0" w:color="auto"/>
              </w:divBdr>
            </w:div>
          </w:divsChild>
        </w:div>
        <w:div w:id="1525823080">
          <w:marLeft w:val="0"/>
          <w:marRight w:val="0"/>
          <w:marTop w:val="0"/>
          <w:marBottom w:val="0"/>
          <w:divBdr>
            <w:top w:val="none" w:sz="0" w:space="0" w:color="auto"/>
            <w:left w:val="none" w:sz="0" w:space="0" w:color="auto"/>
            <w:bottom w:val="none" w:sz="0" w:space="0" w:color="auto"/>
            <w:right w:val="none" w:sz="0" w:space="0" w:color="auto"/>
          </w:divBdr>
          <w:divsChild>
            <w:div w:id="16011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2547">
      <w:bodyDiv w:val="1"/>
      <w:marLeft w:val="0"/>
      <w:marRight w:val="0"/>
      <w:marTop w:val="0"/>
      <w:marBottom w:val="0"/>
      <w:divBdr>
        <w:top w:val="none" w:sz="0" w:space="0" w:color="auto"/>
        <w:left w:val="none" w:sz="0" w:space="0" w:color="auto"/>
        <w:bottom w:val="none" w:sz="0" w:space="0" w:color="auto"/>
        <w:right w:val="none" w:sz="0" w:space="0" w:color="auto"/>
      </w:divBdr>
      <w:divsChild>
        <w:div w:id="1801679447">
          <w:marLeft w:val="0"/>
          <w:marRight w:val="0"/>
          <w:marTop w:val="0"/>
          <w:marBottom w:val="0"/>
          <w:divBdr>
            <w:top w:val="none" w:sz="0" w:space="0" w:color="auto"/>
            <w:left w:val="none" w:sz="0" w:space="0" w:color="auto"/>
            <w:bottom w:val="none" w:sz="0" w:space="0" w:color="auto"/>
            <w:right w:val="none" w:sz="0" w:space="0" w:color="auto"/>
          </w:divBdr>
          <w:divsChild>
            <w:div w:id="1840534476">
              <w:marLeft w:val="0"/>
              <w:marRight w:val="0"/>
              <w:marTop w:val="0"/>
              <w:marBottom w:val="0"/>
              <w:divBdr>
                <w:top w:val="none" w:sz="0" w:space="0" w:color="auto"/>
                <w:left w:val="none" w:sz="0" w:space="0" w:color="auto"/>
                <w:bottom w:val="none" w:sz="0" w:space="0" w:color="auto"/>
                <w:right w:val="none" w:sz="0" w:space="0" w:color="auto"/>
              </w:divBdr>
              <w:divsChild>
                <w:div w:id="7057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38664">
      <w:bodyDiv w:val="1"/>
      <w:marLeft w:val="0"/>
      <w:marRight w:val="0"/>
      <w:marTop w:val="0"/>
      <w:marBottom w:val="0"/>
      <w:divBdr>
        <w:top w:val="none" w:sz="0" w:space="0" w:color="auto"/>
        <w:left w:val="none" w:sz="0" w:space="0" w:color="auto"/>
        <w:bottom w:val="none" w:sz="0" w:space="0" w:color="auto"/>
        <w:right w:val="none" w:sz="0" w:space="0" w:color="auto"/>
      </w:divBdr>
    </w:div>
    <w:div w:id="820465188">
      <w:bodyDiv w:val="1"/>
      <w:marLeft w:val="0"/>
      <w:marRight w:val="0"/>
      <w:marTop w:val="0"/>
      <w:marBottom w:val="0"/>
      <w:divBdr>
        <w:top w:val="none" w:sz="0" w:space="0" w:color="auto"/>
        <w:left w:val="none" w:sz="0" w:space="0" w:color="auto"/>
        <w:bottom w:val="none" w:sz="0" w:space="0" w:color="auto"/>
        <w:right w:val="none" w:sz="0" w:space="0" w:color="auto"/>
      </w:divBdr>
    </w:div>
    <w:div w:id="881746999">
      <w:bodyDiv w:val="1"/>
      <w:marLeft w:val="0"/>
      <w:marRight w:val="0"/>
      <w:marTop w:val="0"/>
      <w:marBottom w:val="0"/>
      <w:divBdr>
        <w:top w:val="none" w:sz="0" w:space="0" w:color="auto"/>
        <w:left w:val="none" w:sz="0" w:space="0" w:color="auto"/>
        <w:bottom w:val="none" w:sz="0" w:space="0" w:color="auto"/>
        <w:right w:val="none" w:sz="0" w:space="0" w:color="auto"/>
      </w:divBdr>
      <w:divsChild>
        <w:div w:id="967856745">
          <w:marLeft w:val="0"/>
          <w:marRight w:val="0"/>
          <w:marTop w:val="0"/>
          <w:marBottom w:val="0"/>
          <w:divBdr>
            <w:top w:val="none" w:sz="0" w:space="0" w:color="auto"/>
            <w:left w:val="none" w:sz="0" w:space="0" w:color="auto"/>
            <w:bottom w:val="none" w:sz="0" w:space="0" w:color="auto"/>
            <w:right w:val="none" w:sz="0" w:space="0" w:color="auto"/>
          </w:divBdr>
        </w:div>
      </w:divsChild>
    </w:div>
    <w:div w:id="890534047">
      <w:bodyDiv w:val="1"/>
      <w:marLeft w:val="0"/>
      <w:marRight w:val="0"/>
      <w:marTop w:val="0"/>
      <w:marBottom w:val="0"/>
      <w:divBdr>
        <w:top w:val="none" w:sz="0" w:space="0" w:color="auto"/>
        <w:left w:val="none" w:sz="0" w:space="0" w:color="auto"/>
        <w:bottom w:val="none" w:sz="0" w:space="0" w:color="auto"/>
        <w:right w:val="none" w:sz="0" w:space="0" w:color="auto"/>
      </w:divBdr>
    </w:div>
    <w:div w:id="971718327">
      <w:bodyDiv w:val="1"/>
      <w:marLeft w:val="0"/>
      <w:marRight w:val="0"/>
      <w:marTop w:val="0"/>
      <w:marBottom w:val="0"/>
      <w:divBdr>
        <w:top w:val="none" w:sz="0" w:space="0" w:color="auto"/>
        <w:left w:val="none" w:sz="0" w:space="0" w:color="auto"/>
        <w:bottom w:val="none" w:sz="0" w:space="0" w:color="auto"/>
        <w:right w:val="none" w:sz="0" w:space="0" w:color="auto"/>
      </w:divBdr>
      <w:divsChild>
        <w:div w:id="231237864">
          <w:marLeft w:val="0"/>
          <w:marRight w:val="0"/>
          <w:marTop w:val="0"/>
          <w:marBottom w:val="0"/>
          <w:divBdr>
            <w:top w:val="none" w:sz="0" w:space="0" w:color="auto"/>
            <w:left w:val="none" w:sz="0" w:space="0" w:color="auto"/>
            <w:bottom w:val="none" w:sz="0" w:space="0" w:color="auto"/>
            <w:right w:val="none" w:sz="0" w:space="0" w:color="auto"/>
          </w:divBdr>
        </w:div>
      </w:divsChild>
    </w:div>
    <w:div w:id="1033071798">
      <w:bodyDiv w:val="1"/>
      <w:marLeft w:val="0"/>
      <w:marRight w:val="0"/>
      <w:marTop w:val="0"/>
      <w:marBottom w:val="0"/>
      <w:divBdr>
        <w:top w:val="none" w:sz="0" w:space="0" w:color="auto"/>
        <w:left w:val="none" w:sz="0" w:space="0" w:color="auto"/>
        <w:bottom w:val="none" w:sz="0" w:space="0" w:color="auto"/>
        <w:right w:val="none" w:sz="0" w:space="0" w:color="auto"/>
      </w:divBdr>
      <w:divsChild>
        <w:div w:id="1998990333">
          <w:marLeft w:val="0"/>
          <w:marRight w:val="0"/>
          <w:marTop w:val="0"/>
          <w:marBottom w:val="0"/>
          <w:divBdr>
            <w:top w:val="none" w:sz="0" w:space="0" w:color="auto"/>
            <w:left w:val="none" w:sz="0" w:space="0" w:color="auto"/>
            <w:bottom w:val="none" w:sz="0" w:space="0" w:color="auto"/>
            <w:right w:val="none" w:sz="0" w:space="0" w:color="auto"/>
          </w:divBdr>
          <w:divsChild>
            <w:div w:id="7081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8892">
      <w:bodyDiv w:val="1"/>
      <w:marLeft w:val="0"/>
      <w:marRight w:val="0"/>
      <w:marTop w:val="0"/>
      <w:marBottom w:val="0"/>
      <w:divBdr>
        <w:top w:val="none" w:sz="0" w:space="0" w:color="auto"/>
        <w:left w:val="none" w:sz="0" w:space="0" w:color="auto"/>
        <w:bottom w:val="none" w:sz="0" w:space="0" w:color="auto"/>
        <w:right w:val="none" w:sz="0" w:space="0" w:color="auto"/>
      </w:divBdr>
    </w:div>
    <w:div w:id="1321470965">
      <w:bodyDiv w:val="1"/>
      <w:marLeft w:val="0"/>
      <w:marRight w:val="0"/>
      <w:marTop w:val="0"/>
      <w:marBottom w:val="0"/>
      <w:divBdr>
        <w:top w:val="none" w:sz="0" w:space="0" w:color="auto"/>
        <w:left w:val="none" w:sz="0" w:space="0" w:color="auto"/>
        <w:bottom w:val="none" w:sz="0" w:space="0" w:color="auto"/>
        <w:right w:val="none" w:sz="0" w:space="0" w:color="auto"/>
      </w:divBdr>
    </w:div>
    <w:div w:id="1444107730">
      <w:bodyDiv w:val="1"/>
      <w:marLeft w:val="0"/>
      <w:marRight w:val="0"/>
      <w:marTop w:val="0"/>
      <w:marBottom w:val="0"/>
      <w:divBdr>
        <w:top w:val="none" w:sz="0" w:space="0" w:color="auto"/>
        <w:left w:val="none" w:sz="0" w:space="0" w:color="auto"/>
        <w:bottom w:val="none" w:sz="0" w:space="0" w:color="auto"/>
        <w:right w:val="none" w:sz="0" w:space="0" w:color="auto"/>
      </w:divBdr>
      <w:divsChild>
        <w:div w:id="732658809">
          <w:marLeft w:val="0"/>
          <w:marRight w:val="0"/>
          <w:marTop w:val="0"/>
          <w:marBottom w:val="180"/>
          <w:divBdr>
            <w:top w:val="none" w:sz="0" w:space="0" w:color="auto"/>
            <w:left w:val="none" w:sz="0" w:space="0" w:color="auto"/>
            <w:bottom w:val="none" w:sz="0" w:space="0" w:color="auto"/>
            <w:right w:val="none" w:sz="0" w:space="0" w:color="auto"/>
          </w:divBdr>
        </w:div>
      </w:divsChild>
    </w:div>
    <w:div w:id="1483278883">
      <w:bodyDiv w:val="1"/>
      <w:marLeft w:val="0"/>
      <w:marRight w:val="0"/>
      <w:marTop w:val="0"/>
      <w:marBottom w:val="0"/>
      <w:divBdr>
        <w:top w:val="none" w:sz="0" w:space="0" w:color="auto"/>
        <w:left w:val="none" w:sz="0" w:space="0" w:color="auto"/>
        <w:bottom w:val="none" w:sz="0" w:space="0" w:color="auto"/>
        <w:right w:val="none" w:sz="0" w:space="0" w:color="auto"/>
      </w:divBdr>
      <w:divsChild>
        <w:div w:id="48111277">
          <w:marLeft w:val="0"/>
          <w:marRight w:val="0"/>
          <w:marTop w:val="0"/>
          <w:marBottom w:val="0"/>
          <w:divBdr>
            <w:top w:val="none" w:sz="0" w:space="0" w:color="auto"/>
            <w:left w:val="none" w:sz="0" w:space="0" w:color="auto"/>
            <w:bottom w:val="none" w:sz="0" w:space="0" w:color="auto"/>
            <w:right w:val="none" w:sz="0" w:space="0" w:color="auto"/>
          </w:divBdr>
        </w:div>
      </w:divsChild>
    </w:div>
    <w:div w:id="1641305981">
      <w:bodyDiv w:val="1"/>
      <w:marLeft w:val="0"/>
      <w:marRight w:val="0"/>
      <w:marTop w:val="0"/>
      <w:marBottom w:val="0"/>
      <w:divBdr>
        <w:top w:val="none" w:sz="0" w:space="0" w:color="auto"/>
        <w:left w:val="none" w:sz="0" w:space="0" w:color="auto"/>
        <w:bottom w:val="none" w:sz="0" w:space="0" w:color="auto"/>
        <w:right w:val="none" w:sz="0" w:space="0" w:color="auto"/>
      </w:divBdr>
    </w:div>
    <w:div w:id="2080707369">
      <w:bodyDiv w:val="1"/>
      <w:marLeft w:val="0"/>
      <w:marRight w:val="0"/>
      <w:marTop w:val="0"/>
      <w:marBottom w:val="0"/>
      <w:divBdr>
        <w:top w:val="none" w:sz="0" w:space="0" w:color="auto"/>
        <w:left w:val="none" w:sz="0" w:space="0" w:color="auto"/>
        <w:bottom w:val="none" w:sz="0" w:space="0" w:color="auto"/>
        <w:right w:val="none" w:sz="0" w:space="0" w:color="auto"/>
      </w:divBdr>
    </w:div>
    <w:div w:id="2102094940">
      <w:bodyDiv w:val="1"/>
      <w:marLeft w:val="0"/>
      <w:marRight w:val="0"/>
      <w:marTop w:val="0"/>
      <w:marBottom w:val="0"/>
      <w:divBdr>
        <w:top w:val="none" w:sz="0" w:space="0" w:color="auto"/>
        <w:left w:val="none" w:sz="0" w:space="0" w:color="auto"/>
        <w:bottom w:val="none" w:sz="0" w:space="0" w:color="auto"/>
        <w:right w:val="none" w:sz="0" w:space="0" w:color="auto"/>
      </w:divBdr>
    </w:div>
    <w:div w:id="2141417566">
      <w:bodyDiv w:val="1"/>
      <w:marLeft w:val="0"/>
      <w:marRight w:val="0"/>
      <w:marTop w:val="0"/>
      <w:marBottom w:val="0"/>
      <w:divBdr>
        <w:top w:val="none" w:sz="0" w:space="0" w:color="auto"/>
        <w:left w:val="none" w:sz="0" w:space="0" w:color="auto"/>
        <w:bottom w:val="none" w:sz="0" w:space="0" w:color="auto"/>
        <w:right w:val="none" w:sz="0" w:space="0" w:color="auto"/>
      </w:divBdr>
      <w:divsChild>
        <w:div w:id="1367103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7117-0582" TargetMode="External"/><Relationship Id="rId18" Type="http://schemas.openxmlformats.org/officeDocument/2006/relationships/hyperlink" Target="https://creativecommons.org/licenses/by-nc/4.0/legalcode.es" TargetMode="External"/><Relationship Id="rId26" Type="http://schemas.openxmlformats.org/officeDocument/2006/relationships/hyperlink" Target="https://doi.org/10.2307/j.ctvnp0kbt.8" TargetMode="External"/><Relationship Id="rId39" Type="http://schemas.openxmlformats.org/officeDocument/2006/relationships/footer" Target="footer2.xml"/><Relationship Id="rId21" Type="http://schemas.openxmlformats.org/officeDocument/2006/relationships/image" Target="media/image2.png"/><Relationship Id="rId34" Type="http://schemas.openxmlformats.org/officeDocument/2006/relationships/hyperlink" Target="https://www.insp.mx/epppo/blog/3609-consumo-azucar-mexico-nueva-directriz-oms.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vistas.uva.es/index.php/esreview" TargetMode="External"/><Relationship Id="rId20" Type="http://schemas.openxmlformats.org/officeDocument/2006/relationships/hyperlink" Target="https://www.tianguisalternativo.org/tianguis/" TargetMode="External"/><Relationship Id="rId29" Type="http://schemas.openxmlformats.org/officeDocument/2006/relationships/hyperlink" Target="https://www.coneval.org.mx/Medicion/Paginas/ITLP-IS_resultados_a_nivel_nacional.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word-edit.officeapps.live.com/we/wordeditorframe.aspx?ui=es-es&amp;rs=es-es&amp;wopisrc=https%3A%2F%2Fecosur365p.sharepoint.com%2Fsites%2FRo-NI%2F_vti_bin%2Fwopi.ashx%2Ffiles%2Ff9499361f5f848349c2287237222c974&amp;wdenableroaming=1&amp;mscc=1&amp;hid=5673571b-8b13-40b5-80aa-0cb770ef559a.0&amp;uih=teams&amp;uiembed=1&amp;wdlcid=es-es&amp;jsapi=1&amp;jsapiver=v2&amp;corrid=3d747cbe-369c-46c0-a17b-7bb29e7e8595&amp;usid=3d747cbe-369c-46c0-a17b-7bb29e7e8595&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UNIFIEDUIHOST.OPEN&amp;wdhostclicktime=1676304143050&amp;instantedit=1&amp;wopicomplete=1&amp;wdredirectionreason=Unified_SingleFlush" TargetMode="External"/><Relationship Id="rId24" Type="http://schemas.openxmlformats.org/officeDocument/2006/relationships/image" Target="media/image5.png"/><Relationship Id="rId32" Type="http://schemas.openxmlformats.org/officeDocument/2006/relationships/hyperlink" Target="https://doi.org/10.48142/222020157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rcid.org/0000-0003-3726-5910" TargetMode="External"/><Relationship Id="rId23" Type="http://schemas.openxmlformats.org/officeDocument/2006/relationships/image" Target="media/image4.png"/><Relationship Id="rId28" Type="http://schemas.openxmlformats.org/officeDocument/2006/relationships/hyperlink" Target="https://doi.org/10.4000/economierurale.369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ianguisalternativo.org/tianguis/" TargetMode="External"/><Relationship Id="rId31" Type="http://schemas.openxmlformats.org/officeDocument/2006/relationships/hyperlink" Target="http://doi.org/10.1016/S0301-7036(14)7085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ector.roldan@ecosur.mx" TargetMode="External"/><Relationship Id="rId22" Type="http://schemas.openxmlformats.org/officeDocument/2006/relationships/image" Target="media/image3.png"/><Relationship Id="rId27" Type="http://schemas.openxmlformats.org/officeDocument/2006/relationships/hyperlink" Target="https://repositorio.cepal.org/bitstream/handle/11362/37152/1/S1420696_es.pdf" TargetMode="External"/><Relationship Id="rId30" Type="http://schemas.openxmlformats.org/officeDocument/2006/relationships/hyperlink" Target="https://www.inegi.org.mx/PROGRAMAS/ENA/2019/" TargetMode="External"/><Relationship Id="rId35" Type="http://schemas.openxmlformats.org/officeDocument/2006/relationships/hyperlink" Target="https://www.tianguisalternativo.org/tiangui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Rocio.garcia@colpue.edu.mx" TargetMode="External"/><Relationship Id="rId17" Type="http://schemas.openxmlformats.org/officeDocument/2006/relationships/image" Target="media/image1.png"/><Relationship Id="rId25" Type="http://schemas.openxmlformats.org/officeDocument/2006/relationships/image" Target="media/image6.png"/><Relationship Id="rId33" Type="http://schemas.openxmlformats.org/officeDocument/2006/relationships/hyperlink" Target="http://www.intersticiossociales.com/index.php/is/article/view/197/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ornada.com.mx/notas/2021/03/05/economia/supermercados-sortean-la-pandemia-y-reportan-ventas-sin-precedent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AC637A96674543968A7B7620321C83" ma:contentTypeVersion="2" ma:contentTypeDescription="Crear nuevo documento." ma:contentTypeScope="" ma:versionID="25e611a293b481abe573d2c89e4a3c13">
  <xsd:schema xmlns:xsd="http://www.w3.org/2001/XMLSchema" xmlns:xs="http://www.w3.org/2001/XMLSchema" xmlns:p="http://schemas.microsoft.com/office/2006/metadata/properties" xmlns:ns2="6c30ae8d-b4c2-490c-ba4a-27a9886a9e8d" targetNamespace="http://schemas.microsoft.com/office/2006/metadata/properties" ma:root="true" ma:fieldsID="48e0db3a445f73f4cc1b37acdbea4b22" ns2:_="">
    <xsd:import namespace="6c30ae8d-b4c2-490c-ba4a-27a9886a9e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0ae8d-b4c2-490c-ba4a-27a9886a9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6C4A-EC61-49E8-858E-FB49869BD6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27E620-282C-4E5C-8EB0-6314FCDE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0ae8d-b4c2-490c-ba4a-27a9886a9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8B207-6E66-4287-A37F-01D8F22406E9}">
  <ds:schemaRefs>
    <ds:schemaRef ds:uri="http://schemas.microsoft.com/sharepoint/v3/contenttype/forms"/>
  </ds:schemaRefs>
</ds:datastoreItem>
</file>

<file path=customXml/itemProps4.xml><?xml version="1.0" encoding="utf-8"?>
<ds:datastoreItem xmlns:ds="http://schemas.openxmlformats.org/officeDocument/2006/customXml" ds:itemID="{1B41E3DD-7EF3-47DB-A351-585347B3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8352</Words>
  <Characters>45937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54181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2023-05-23T12:25:00Z</dcterms:created>
  <dcterms:modified xsi:type="dcterms:W3CDTF">2023-06-29T08:05:00Z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10d1a911-3a84-37d8-a2d7-df18b1145eec</vt:lpwstr>
  </property>
  <property fmtid="{D5CDD505-2E9C-101B-9397-08002B2CF9AE}" pid="24" name="Mendeley Citation Style_1">
    <vt:lpwstr>http://www.zotero.org/styles/apa</vt:lpwstr>
  </property>
  <property fmtid="{D5CDD505-2E9C-101B-9397-08002B2CF9AE}" pid="25" name="ContentTypeId">
    <vt:lpwstr>0x0101007BAC637A96674543968A7B7620321C83</vt:lpwstr>
  </property>
  <property fmtid="{D5CDD505-2E9C-101B-9397-08002B2CF9AE}" pid="26" name="MediaServiceImageTags">
    <vt:lpwstr/>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xd_Signature">
    <vt:bool>false</vt:bool>
  </property>
</Properties>
</file>