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B5CE" w14:textId="77777777" w:rsidR="0008744A" w:rsidRDefault="00E2388A">
      <w:pPr>
        <w:spacing w:after="0" w:line="240" w:lineRule="auto"/>
        <w:jc w:val="both"/>
        <w:rPr>
          <w:rFonts w:cs="Calibri"/>
          <w:sz w:val="32"/>
          <w:szCs w:val="32"/>
        </w:rPr>
      </w:pPr>
      <w:r>
        <w:rPr>
          <w:rFonts w:cs="Calibri"/>
          <w:sz w:val="32"/>
          <w:szCs w:val="32"/>
        </w:rPr>
        <w:t>Título del artículo en español Título del artículo en español</w:t>
      </w:r>
      <w:r>
        <w:rPr>
          <w:rFonts w:cs="Calibri"/>
          <w:sz w:val="32"/>
          <w:szCs w:val="32"/>
          <w:vertAlign w:val="superscript"/>
        </w:rPr>
        <w:t xml:space="preserve"> </w:t>
      </w:r>
      <w:r>
        <w:rPr>
          <w:rFonts w:cs="Calibri"/>
          <w:sz w:val="32"/>
          <w:szCs w:val="32"/>
        </w:rPr>
        <w:t>Título del artículo en español</w:t>
      </w:r>
      <w:bookmarkStart w:id="9" w:name="_Hlk66194285"/>
      <w:r>
        <w:rPr>
          <w:rFonts w:cs="Calibri"/>
          <w:sz w:val="32"/>
          <w:szCs w:val="32"/>
          <w:vertAlign w:val="superscript"/>
        </w:rPr>
        <w:footnoteReference w:customMarkFollows="1" w:id="1"/>
        <w:t>*</w:t>
      </w:r>
      <w:bookmarkEnd w:id="9"/>
    </w:p>
    <w:p w14:paraId="3476B5CF" w14:textId="77777777" w:rsidR="0008744A" w:rsidRDefault="0008744A">
      <w:pPr>
        <w:spacing w:after="0" w:line="240" w:lineRule="auto"/>
        <w:jc w:val="both"/>
        <w:rPr>
          <w:rFonts w:cs="Calibri"/>
          <w:sz w:val="32"/>
          <w:szCs w:val="32"/>
        </w:rPr>
      </w:pPr>
    </w:p>
    <w:p w14:paraId="3476B5D0" w14:textId="77777777" w:rsidR="0008744A" w:rsidRDefault="00E2388A">
      <w:pPr>
        <w:spacing w:after="0" w:line="240" w:lineRule="auto"/>
        <w:jc w:val="both"/>
        <w:rPr>
          <w:rFonts w:cs="Calibri"/>
          <w:sz w:val="32"/>
          <w:szCs w:val="32"/>
          <w:lang w:val="en-US"/>
        </w:rPr>
      </w:pPr>
      <w:r>
        <w:rPr>
          <w:rStyle w:val="shorttext"/>
          <w:rFonts w:cs="Calibri"/>
          <w:sz w:val="32"/>
          <w:szCs w:val="32"/>
          <w:lang w:val="en"/>
        </w:rPr>
        <w:t>Title of article in English Title of article in English Title of article in English</w:t>
      </w:r>
    </w:p>
    <w:p w14:paraId="3476B5D1" w14:textId="77777777" w:rsidR="0008744A" w:rsidRDefault="0008744A">
      <w:pPr>
        <w:pBdr>
          <w:bottom w:val="single" w:sz="24" w:space="0" w:color="auto"/>
        </w:pBdr>
        <w:spacing w:after="0" w:line="240" w:lineRule="auto"/>
        <w:rPr>
          <w:rFonts w:cs="Calibri"/>
          <w:sz w:val="32"/>
          <w:szCs w:val="32"/>
          <w:lang w:val="en-US"/>
        </w:rPr>
      </w:pPr>
      <w:bookmarkStart w:id="10" w:name="_Hlk480539103"/>
    </w:p>
    <w:p w14:paraId="3476B5D2" w14:textId="77777777" w:rsidR="0008744A" w:rsidRDefault="00E2388A">
      <w:pPr>
        <w:spacing w:before="120" w:after="0" w:line="240" w:lineRule="auto"/>
        <w:jc w:val="both"/>
        <w:rPr>
          <w:rFonts w:ascii="Times New Roman" w:hAnsi="Times New Roman"/>
          <w:smallCaps/>
          <w:sz w:val="24"/>
          <w:szCs w:val="24"/>
        </w:rPr>
      </w:pPr>
      <w:bookmarkStart w:id="11" w:name="_Hlk61805514"/>
      <w:r>
        <w:rPr>
          <w:rFonts w:ascii="Times New Roman" w:hAnsi="Times New Roman"/>
          <w:smallCaps/>
          <w:sz w:val="24"/>
          <w:szCs w:val="24"/>
        </w:rPr>
        <w:t>Nombre y Apellidos [</w:t>
      </w:r>
      <w:r>
        <w:rPr>
          <w:rFonts w:ascii="Times New Roman" w:hAnsi="Times New Roman"/>
          <w:sz w:val="24"/>
          <w:szCs w:val="24"/>
        </w:rPr>
        <w:t>se incluirán tras la evaluación anónima</w:t>
      </w:r>
      <w:r>
        <w:rPr>
          <w:rFonts w:ascii="Times New Roman" w:hAnsi="Times New Roman"/>
          <w:smallCaps/>
          <w:sz w:val="24"/>
          <w:szCs w:val="24"/>
        </w:rPr>
        <w:t>]</w:t>
      </w:r>
    </w:p>
    <w:p w14:paraId="3476B5D3" w14:textId="77777777" w:rsidR="0008744A" w:rsidRDefault="00E2388A">
      <w:pPr>
        <w:spacing w:after="0" w:line="240" w:lineRule="auto"/>
        <w:jc w:val="both"/>
        <w:rPr>
          <w:rFonts w:ascii="Times New Roman" w:hAnsi="Times New Roman"/>
          <w:sz w:val="20"/>
          <w:szCs w:val="20"/>
        </w:rPr>
      </w:pPr>
      <w:r>
        <w:rPr>
          <w:rFonts w:ascii="Times New Roman" w:hAnsi="Times New Roman"/>
          <w:sz w:val="20"/>
          <w:szCs w:val="20"/>
        </w:rPr>
        <w:t>Dirección postal completa de la institución [se incluirá tras la evaluación anónima</w:t>
      </w:r>
      <w:r>
        <w:rPr>
          <w:rFonts w:ascii="Times New Roman" w:hAnsi="Times New Roman"/>
          <w:smallCaps/>
          <w:sz w:val="20"/>
          <w:szCs w:val="20"/>
        </w:rPr>
        <w:t>].</w:t>
      </w:r>
    </w:p>
    <w:p w14:paraId="3476B5D4" w14:textId="77777777" w:rsidR="0008744A" w:rsidRDefault="00E2388A">
      <w:pPr>
        <w:spacing w:after="0" w:line="240" w:lineRule="auto"/>
        <w:jc w:val="both"/>
        <w:rPr>
          <w:rFonts w:ascii="Times New Roman" w:hAnsi="Times New Roman"/>
          <w:smallCaps/>
          <w:sz w:val="20"/>
          <w:szCs w:val="20"/>
        </w:rPr>
      </w:pPr>
      <w:r>
        <w:rPr>
          <w:rFonts w:ascii="Times New Roman" w:hAnsi="Times New Roman"/>
          <w:sz w:val="20"/>
          <w:szCs w:val="20"/>
        </w:rPr>
        <w:t>Dirección de correo electrónico: [se incluirá tras la evaluación anónima</w:t>
      </w:r>
      <w:r>
        <w:rPr>
          <w:rFonts w:ascii="Times New Roman" w:hAnsi="Times New Roman"/>
          <w:smallCaps/>
          <w:sz w:val="20"/>
          <w:szCs w:val="20"/>
        </w:rPr>
        <w:t>].</w:t>
      </w:r>
    </w:p>
    <w:p w14:paraId="3476B5D5" w14:textId="77777777" w:rsidR="0008744A" w:rsidRDefault="00E2388A">
      <w:pPr>
        <w:spacing w:after="0" w:line="240" w:lineRule="auto"/>
        <w:jc w:val="both"/>
        <w:rPr>
          <w:rFonts w:ascii="Times New Roman" w:hAnsi="Times New Roman"/>
          <w:sz w:val="20"/>
          <w:szCs w:val="20"/>
        </w:rPr>
      </w:pPr>
      <w:r>
        <w:rPr>
          <w:rFonts w:ascii="Times New Roman" w:hAnsi="Times New Roman"/>
          <w:sz w:val="20"/>
          <w:szCs w:val="20"/>
        </w:rPr>
        <w:t xml:space="preserve">ORCID [se incluirá tras la evaluación anónima]: </w:t>
      </w:r>
      <w:hyperlink r:id="rId6" w:history="1">
        <w:r>
          <w:rPr>
            <w:rStyle w:val="Hipervnculo"/>
            <w:rFonts w:ascii="Times New Roman" w:hAnsi="Times New Roman"/>
          </w:rPr>
          <w:t>https://orcid.org/xxx</w:t>
        </w:r>
      </w:hyperlink>
      <w:r>
        <w:rPr>
          <w:rFonts w:ascii="Times New Roman" w:hAnsi="Times New Roman"/>
        </w:rPr>
        <w:t>.</w:t>
      </w:r>
    </w:p>
    <w:p w14:paraId="3476B5D6" w14:textId="77777777" w:rsidR="0008744A" w:rsidRDefault="00E2388A">
      <w:pPr>
        <w:spacing w:after="0" w:line="240" w:lineRule="auto"/>
        <w:jc w:val="both"/>
        <w:rPr>
          <w:rFonts w:ascii="Times New Roman" w:hAnsi="Times New Roman"/>
          <w:sz w:val="20"/>
          <w:szCs w:val="20"/>
        </w:rPr>
      </w:pPr>
      <w:r>
        <w:rPr>
          <w:rFonts w:ascii="Times New Roman" w:hAnsi="Times New Roman"/>
          <w:sz w:val="20"/>
          <w:szCs w:val="20"/>
        </w:rPr>
        <w:t>Recibido/</w:t>
      </w:r>
      <w:proofErr w:type="spellStart"/>
      <w:r>
        <w:rPr>
          <w:rFonts w:ascii="Times New Roman" w:hAnsi="Times New Roman"/>
          <w:sz w:val="20"/>
          <w:szCs w:val="20"/>
        </w:rPr>
        <w:t>Received</w:t>
      </w:r>
      <w:proofErr w:type="spellEnd"/>
      <w:r>
        <w:rPr>
          <w:rFonts w:ascii="Times New Roman" w:hAnsi="Times New Roman"/>
          <w:sz w:val="20"/>
          <w:szCs w:val="20"/>
        </w:rPr>
        <w:t>: . Aceptado/</w:t>
      </w:r>
      <w:proofErr w:type="spellStart"/>
      <w:r>
        <w:rPr>
          <w:rFonts w:ascii="Times New Roman" w:hAnsi="Times New Roman"/>
          <w:sz w:val="20"/>
          <w:szCs w:val="20"/>
        </w:rPr>
        <w:t>Accepted</w:t>
      </w:r>
      <w:proofErr w:type="spellEnd"/>
      <w:r>
        <w:rPr>
          <w:rFonts w:ascii="Times New Roman" w:hAnsi="Times New Roman"/>
          <w:sz w:val="20"/>
          <w:szCs w:val="20"/>
        </w:rPr>
        <w:t>: .</w:t>
      </w:r>
    </w:p>
    <w:p w14:paraId="3476B5D7" w14:textId="57A62533" w:rsidR="0008744A" w:rsidRDefault="00E2388A">
      <w:pPr>
        <w:spacing w:after="0" w:line="240" w:lineRule="auto"/>
        <w:jc w:val="both"/>
        <w:rPr>
          <w:rFonts w:ascii="Times New Roman" w:hAnsi="Times New Roman"/>
          <w:sz w:val="20"/>
          <w:szCs w:val="20"/>
        </w:rPr>
      </w:pPr>
      <w:r>
        <w:rPr>
          <w:rFonts w:ascii="Times New Roman" w:hAnsi="Times New Roman"/>
          <w:sz w:val="20"/>
          <w:szCs w:val="20"/>
        </w:rPr>
        <w:t>Cómo citar/</w:t>
      </w:r>
      <w:proofErr w:type="spellStart"/>
      <w:r>
        <w:rPr>
          <w:rFonts w:ascii="Times New Roman" w:hAnsi="Times New Roman"/>
          <w:sz w:val="20"/>
          <w:szCs w:val="20"/>
        </w:rPr>
        <w:t>How</w:t>
      </w:r>
      <w:proofErr w:type="spellEnd"/>
      <w:r>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cite: Apellidos, Nombre (</w:t>
      </w:r>
      <w:r w:rsidR="001D78D9">
        <w:rPr>
          <w:rFonts w:ascii="Times New Roman" w:hAnsi="Times New Roman"/>
          <w:sz w:val="20"/>
          <w:szCs w:val="20"/>
        </w:rPr>
        <w:t>2026</w:t>
      </w:r>
      <w:r>
        <w:rPr>
          <w:rFonts w:ascii="Times New Roman" w:hAnsi="Times New Roman"/>
          <w:sz w:val="20"/>
          <w:szCs w:val="20"/>
        </w:rPr>
        <w:t xml:space="preserve">). “Título del artículo”. </w:t>
      </w:r>
      <w:r w:rsidR="008A6B67">
        <w:rPr>
          <w:rFonts w:ascii="Times New Roman" w:hAnsi="Times New Roman"/>
          <w:i/>
          <w:sz w:val="20"/>
          <w:szCs w:val="20"/>
        </w:rPr>
        <w:t>Olas y Letras. Revista de Lengua y Literatura del Mar</w:t>
      </w:r>
      <w:r>
        <w:rPr>
          <w:rFonts w:ascii="Times New Roman" w:hAnsi="Times New Roman"/>
          <w:iCs/>
          <w:sz w:val="20"/>
          <w:szCs w:val="20"/>
        </w:rPr>
        <w:t>,</w:t>
      </w:r>
      <w:r>
        <w:rPr>
          <w:rFonts w:ascii="Times New Roman" w:hAnsi="Times New Roman"/>
          <w:sz w:val="20"/>
          <w:szCs w:val="20"/>
        </w:rPr>
        <w:t xml:space="preserve"> 1, pp.</w:t>
      </w:r>
      <w:bookmarkStart w:id="12" w:name="_Hlk535405125"/>
      <w:r>
        <w:rPr>
          <w:rFonts w:ascii="Times New Roman" w:hAnsi="Times New Roman"/>
          <w:sz w:val="20"/>
          <w:szCs w:val="20"/>
        </w:rPr>
        <w:t xml:space="preserve"> . DOI: </w:t>
      </w:r>
      <w:hyperlink r:id="rId7" w:history="1">
        <w:r>
          <w:rPr>
            <w:rFonts w:ascii="Times New Roman" w:hAnsi="Times New Roman"/>
            <w:color w:val="0000FF"/>
            <w:sz w:val="20"/>
            <w:szCs w:val="20"/>
            <w:u w:val="single"/>
          </w:rPr>
          <w:t>https://doi.org/xxx/xxx</w:t>
        </w:r>
      </w:hyperlink>
      <w:r>
        <w:rPr>
          <w:rFonts w:ascii="Times New Roman" w:hAnsi="Times New Roman"/>
          <w:sz w:val="20"/>
          <w:szCs w:val="20"/>
        </w:rPr>
        <w:t>.</w:t>
      </w:r>
    </w:p>
    <w:bookmarkEnd w:id="12"/>
    <w:p w14:paraId="3476B5D8" w14:textId="77777777" w:rsidR="0008744A" w:rsidRDefault="0008744A">
      <w:pPr>
        <w:spacing w:after="0" w:line="240" w:lineRule="auto"/>
        <w:jc w:val="both"/>
        <w:rPr>
          <w:rFonts w:ascii="Times New Roman" w:hAnsi="Times New Roman"/>
          <w:sz w:val="20"/>
          <w:szCs w:val="20"/>
        </w:rPr>
      </w:pPr>
    </w:p>
    <w:bookmarkEnd w:id="11"/>
    <w:p w14:paraId="3476B5D9" w14:textId="77777777" w:rsidR="0008744A" w:rsidRDefault="00E2388A">
      <w:pPr>
        <w:spacing w:after="0" w:line="240" w:lineRule="auto"/>
        <w:jc w:val="both"/>
        <w:rPr>
          <w:rFonts w:ascii="Times New Roman" w:hAnsi="Times New Roman"/>
          <w:sz w:val="20"/>
          <w:szCs w:val="20"/>
        </w:rPr>
      </w:pPr>
      <w:r>
        <w:rPr>
          <w:rFonts w:ascii="Times New Roman" w:hAnsi="Times New Roman"/>
          <w:sz w:val="20"/>
          <w:szCs w:val="20"/>
        </w:rPr>
        <w:t xml:space="preserve">Artículo de acceso abierto distribuido bajo una </w:t>
      </w:r>
      <w:hyperlink r:id="rId8" w:history="1">
        <w:r>
          <w:rPr>
            <w:rStyle w:val="Hipervnculo"/>
            <w:rFonts w:ascii="Times New Roman" w:hAnsi="Times New Roman"/>
            <w:sz w:val="20"/>
            <w:szCs w:val="20"/>
          </w:rPr>
          <w:t xml:space="preserve">Licencia Creative </w:t>
        </w:r>
        <w:proofErr w:type="spellStart"/>
        <w:r>
          <w:rPr>
            <w:rStyle w:val="Hipervnculo"/>
            <w:rFonts w:ascii="Times New Roman" w:hAnsi="Times New Roman"/>
            <w:sz w:val="20"/>
            <w:szCs w:val="20"/>
          </w:rPr>
          <w:t>Commons</w:t>
        </w:r>
        <w:proofErr w:type="spellEnd"/>
        <w:r>
          <w:rPr>
            <w:rStyle w:val="Hipervnculo"/>
            <w:rFonts w:ascii="Times New Roman" w:hAnsi="Times New Roman"/>
            <w:sz w:val="20"/>
            <w:szCs w:val="20"/>
          </w:rPr>
          <w:t xml:space="preserve"> Atribución 4.0 Internacional (CC-BY 4.0)</w:t>
        </w:r>
      </w:hyperlink>
      <w:r>
        <w:rPr>
          <w:rFonts w:ascii="Times New Roman" w:hAnsi="Times New Roman"/>
          <w:sz w:val="20"/>
          <w:szCs w:val="20"/>
        </w:rPr>
        <w:t xml:space="preserve">. / Open </w:t>
      </w:r>
      <w:proofErr w:type="spellStart"/>
      <w:r>
        <w:rPr>
          <w:rFonts w:ascii="Times New Roman" w:hAnsi="Times New Roman"/>
          <w:sz w:val="20"/>
          <w:szCs w:val="20"/>
        </w:rPr>
        <w:t>access</w:t>
      </w:r>
      <w:proofErr w:type="spellEnd"/>
      <w:r>
        <w:rPr>
          <w:rFonts w:ascii="Times New Roman" w:hAnsi="Times New Roman"/>
          <w:sz w:val="20"/>
          <w:szCs w:val="20"/>
        </w:rPr>
        <w:t xml:space="preserve"> </w:t>
      </w:r>
      <w:proofErr w:type="spellStart"/>
      <w:r>
        <w:rPr>
          <w:rFonts w:ascii="Times New Roman" w:hAnsi="Times New Roman"/>
          <w:sz w:val="20"/>
          <w:szCs w:val="20"/>
        </w:rPr>
        <w:t>article</w:t>
      </w:r>
      <w:proofErr w:type="spellEnd"/>
      <w:r>
        <w:rPr>
          <w:rFonts w:ascii="Times New Roman" w:hAnsi="Times New Roman"/>
          <w:sz w:val="20"/>
          <w:szCs w:val="20"/>
        </w:rPr>
        <w:t xml:space="preserve"> </w:t>
      </w:r>
      <w:proofErr w:type="spellStart"/>
      <w:r>
        <w:rPr>
          <w:rFonts w:ascii="Times New Roman" w:hAnsi="Times New Roman"/>
          <w:sz w:val="20"/>
          <w:szCs w:val="20"/>
        </w:rPr>
        <w:t>under</w:t>
      </w:r>
      <w:proofErr w:type="spellEnd"/>
      <w:r>
        <w:rPr>
          <w:rFonts w:ascii="Times New Roman" w:hAnsi="Times New Roman"/>
          <w:sz w:val="20"/>
          <w:szCs w:val="20"/>
        </w:rPr>
        <w:t xml:space="preserve"> a </w:t>
      </w:r>
      <w:hyperlink r:id="rId9" w:history="1">
        <w:r>
          <w:rPr>
            <w:rStyle w:val="Hipervnculo"/>
            <w:rFonts w:ascii="Times New Roman" w:hAnsi="Times New Roman"/>
            <w:sz w:val="20"/>
            <w:szCs w:val="20"/>
          </w:rPr>
          <w:t xml:space="preserve">Creative </w:t>
        </w:r>
        <w:proofErr w:type="spellStart"/>
        <w:r>
          <w:rPr>
            <w:rStyle w:val="Hipervnculo"/>
            <w:rFonts w:ascii="Times New Roman" w:hAnsi="Times New Roman"/>
            <w:sz w:val="20"/>
            <w:szCs w:val="20"/>
          </w:rPr>
          <w:t>Commons</w:t>
        </w:r>
        <w:proofErr w:type="spellEnd"/>
        <w:r>
          <w:rPr>
            <w:rStyle w:val="Hipervnculo"/>
            <w:rFonts w:ascii="Times New Roman" w:hAnsi="Times New Roman"/>
            <w:sz w:val="20"/>
            <w:szCs w:val="20"/>
          </w:rPr>
          <w:t xml:space="preserve"> </w:t>
        </w:r>
        <w:proofErr w:type="spellStart"/>
        <w:r>
          <w:rPr>
            <w:rStyle w:val="Hipervnculo"/>
            <w:rFonts w:ascii="Times New Roman" w:hAnsi="Times New Roman"/>
            <w:sz w:val="20"/>
            <w:szCs w:val="20"/>
          </w:rPr>
          <w:t>Attribution</w:t>
        </w:r>
        <w:proofErr w:type="spellEnd"/>
        <w:r>
          <w:rPr>
            <w:rStyle w:val="Hipervnculo"/>
            <w:rFonts w:ascii="Times New Roman" w:hAnsi="Times New Roman"/>
            <w:sz w:val="20"/>
            <w:szCs w:val="20"/>
          </w:rPr>
          <w:t xml:space="preserve"> 4.0 International </w:t>
        </w:r>
        <w:proofErr w:type="spellStart"/>
        <w:r>
          <w:rPr>
            <w:rStyle w:val="Hipervnculo"/>
            <w:rFonts w:ascii="Times New Roman" w:hAnsi="Times New Roman"/>
            <w:sz w:val="20"/>
            <w:szCs w:val="20"/>
          </w:rPr>
          <w:t>License</w:t>
        </w:r>
        <w:proofErr w:type="spellEnd"/>
        <w:r>
          <w:rPr>
            <w:rStyle w:val="Hipervnculo"/>
            <w:rFonts w:ascii="Times New Roman" w:hAnsi="Times New Roman"/>
            <w:sz w:val="20"/>
            <w:szCs w:val="20"/>
          </w:rPr>
          <w:t xml:space="preserve"> (CC-BY 4.0)</w:t>
        </w:r>
      </w:hyperlink>
      <w:r>
        <w:rPr>
          <w:rFonts w:ascii="Times New Roman" w:hAnsi="Times New Roman"/>
          <w:sz w:val="20"/>
          <w:szCs w:val="20"/>
        </w:rPr>
        <w:t>.</w:t>
      </w:r>
    </w:p>
    <w:p w14:paraId="3476B5DA" w14:textId="77777777" w:rsidR="0008744A" w:rsidRDefault="0008744A">
      <w:pPr>
        <w:spacing w:after="0" w:line="240" w:lineRule="auto"/>
        <w:jc w:val="both"/>
        <w:rPr>
          <w:rFonts w:ascii="Times New Roman" w:hAnsi="Times New Roman"/>
          <w:sz w:val="20"/>
          <w:szCs w:val="20"/>
        </w:rPr>
      </w:pPr>
    </w:p>
    <w:p w14:paraId="3476B5DB" w14:textId="77777777" w:rsidR="0008744A" w:rsidRDefault="00E2388A">
      <w:pPr>
        <w:pBdr>
          <w:bottom w:val="single" w:sz="24" w:space="1" w:color="auto"/>
        </w:pBdr>
        <w:spacing w:after="0" w:line="240" w:lineRule="auto"/>
        <w:jc w:val="both"/>
        <w:rPr>
          <w:sz w:val="18"/>
          <w:szCs w:val="18"/>
        </w:rPr>
      </w:pPr>
      <w:r>
        <w:rPr>
          <w:b/>
          <w:sz w:val="18"/>
          <w:szCs w:val="18"/>
        </w:rPr>
        <w:t>Resumen</w:t>
      </w:r>
      <w:r>
        <w:rPr>
          <w:sz w:val="18"/>
          <w:szCs w:val="18"/>
        </w:rPr>
        <w:t>:</w:t>
      </w:r>
      <w:r>
        <w:rPr>
          <w:rFonts w:eastAsia="Times New Roman"/>
          <w:sz w:val="18"/>
          <w:szCs w:val="18"/>
          <w:lang w:eastAsia="es-ES"/>
        </w:rPr>
        <w:t xml:space="preserve"> Incluir aquí un resumen en español de unas 100 palabras. Al realizar el envío telemático del artículo, el resumen también deberá incluirse en la casilla correspondiente indicada al efecto.</w:t>
      </w:r>
    </w:p>
    <w:p w14:paraId="3476B5DC" w14:textId="77777777" w:rsidR="0008744A" w:rsidRDefault="00E2388A">
      <w:pPr>
        <w:pBdr>
          <w:bottom w:val="single" w:sz="24" w:space="1" w:color="auto"/>
        </w:pBdr>
        <w:spacing w:after="0" w:line="240" w:lineRule="auto"/>
        <w:jc w:val="both"/>
        <w:rPr>
          <w:rFonts w:eastAsia="Times New Roman" w:cs="Calibri"/>
          <w:sz w:val="18"/>
          <w:szCs w:val="18"/>
          <w:lang w:eastAsia="es-ES"/>
        </w:rPr>
      </w:pPr>
      <w:r>
        <w:rPr>
          <w:b/>
          <w:sz w:val="18"/>
          <w:szCs w:val="18"/>
        </w:rPr>
        <w:t>Palabras clave:</w:t>
      </w:r>
      <w:r>
        <w:rPr>
          <w:sz w:val="18"/>
          <w:szCs w:val="18"/>
        </w:rPr>
        <w:t xml:space="preserve"> </w:t>
      </w:r>
      <w:r>
        <w:rPr>
          <w:rFonts w:eastAsia="Times New Roman" w:cs="Calibri"/>
          <w:sz w:val="18"/>
          <w:szCs w:val="18"/>
          <w:lang w:eastAsia="es-ES"/>
        </w:rPr>
        <w:t>Introducir unas cinco palabras clave con inicial en minúscula y separadas entre sí por punto y coma.</w:t>
      </w:r>
      <w:r>
        <w:rPr>
          <w:rFonts w:cs="Calibri"/>
          <w:sz w:val="18"/>
          <w:szCs w:val="18"/>
        </w:rPr>
        <w:t xml:space="preserve"> </w:t>
      </w:r>
      <w:r>
        <w:rPr>
          <w:rFonts w:eastAsia="Times New Roman" w:cs="Calibri"/>
          <w:sz w:val="18"/>
          <w:szCs w:val="18"/>
          <w:lang w:eastAsia="es-ES"/>
        </w:rPr>
        <w:t>Al realizar el envío telemático del artículo, las palabras clave también deberán incluirse en la casilla correspondiente indicada al efecto, pulsando “</w:t>
      </w:r>
      <w:proofErr w:type="spellStart"/>
      <w:r>
        <w:rPr>
          <w:rFonts w:eastAsia="Times New Roman" w:cs="Calibri"/>
          <w:sz w:val="18"/>
          <w:szCs w:val="18"/>
          <w:lang w:eastAsia="es-ES"/>
        </w:rPr>
        <w:t>enter</w:t>
      </w:r>
      <w:proofErr w:type="spellEnd"/>
      <w:r>
        <w:rPr>
          <w:rFonts w:eastAsia="Times New Roman" w:cs="Calibri"/>
          <w:sz w:val="18"/>
          <w:szCs w:val="18"/>
          <w:lang w:eastAsia="es-ES"/>
        </w:rPr>
        <w:t>” tras incluir cada palabra para que queden separadas unas de otras en casillas independientes.</w:t>
      </w:r>
    </w:p>
    <w:p w14:paraId="3476B5DD" w14:textId="77777777" w:rsidR="0008744A" w:rsidRDefault="0008744A">
      <w:pPr>
        <w:pBdr>
          <w:bottom w:val="single" w:sz="24" w:space="1" w:color="auto"/>
        </w:pBdr>
        <w:spacing w:after="0" w:line="240" w:lineRule="auto"/>
        <w:jc w:val="both"/>
        <w:rPr>
          <w:rFonts w:eastAsia="Times New Roman" w:cs="Calibri"/>
          <w:sz w:val="18"/>
          <w:szCs w:val="18"/>
          <w:lang w:eastAsia="es-ES"/>
        </w:rPr>
      </w:pPr>
    </w:p>
    <w:p w14:paraId="3476B5DE" w14:textId="77777777" w:rsidR="0008744A" w:rsidRDefault="00E2388A">
      <w:pPr>
        <w:pBdr>
          <w:bottom w:val="single" w:sz="24" w:space="1" w:color="auto"/>
        </w:pBdr>
        <w:spacing w:after="0" w:line="240" w:lineRule="auto"/>
        <w:jc w:val="both"/>
        <w:rPr>
          <w:rFonts w:eastAsia="Times New Roman" w:cs="Calibri"/>
          <w:sz w:val="18"/>
          <w:szCs w:val="18"/>
          <w:lang w:val="en-US" w:eastAsia="es-ES"/>
        </w:rPr>
      </w:pPr>
      <w:r>
        <w:rPr>
          <w:rFonts w:cs="Calibri"/>
          <w:b/>
          <w:sz w:val="18"/>
          <w:szCs w:val="18"/>
          <w:lang w:val="en-US"/>
        </w:rPr>
        <w:t>Abstract</w:t>
      </w:r>
      <w:r>
        <w:rPr>
          <w:rFonts w:cs="Calibri"/>
          <w:sz w:val="18"/>
          <w:szCs w:val="18"/>
          <w:lang w:val="en-US"/>
        </w:rPr>
        <w:t xml:space="preserve">: </w:t>
      </w:r>
      <w:r>
        <w:rPr>
          <w:rFonts w:eastAsia="Times New Roman" w:cs="Calibri"/>
          <w:sz w:val="18"/>
          <w:szCs w:val="18"/>
          <w:lang w:val="en" w:eastAsia="es-ES"/>
        </w:rPr>
        <w:t xml:space="preserve"> Include here a summary in English (around 100 words). </w:t>
      </w:r>
      <w:r>
        <w:rPr>
          <w:rFonts w:eastAsia="Times New Roman" w:cs="Calibri"/>
          <w:sz w:val="18"/>
          <w:szCs w:val="18"/>
          <w:lang w:val="en-US" w:eastAsia="es-ES"/>
        </w:rPr>
        <w:t>When making the electronic delivery of the article, the abstract should also be included in the corresponding box.</w:t>
      </w:r>
    </w:p>
    <w:p w14:paraId="3476B5DF" w14:textId="77777777" w:rsidR="0008744A" w:rsidRDefault="00E2388A">
      <w:pPr>
        <w:pBdr>
          <w:bottom w:val="single" w:sz="24" w:space="1" w:color="auto"/>
        </w:pBdr>
        <w:spacing w:after="0" w:line="240" w:lineRule="auto"/>
        <w:jc w:val="both"/>
        <w:rPr>
          <w:rFonts w:eastAsia="Times New Roman" w:cs="Calibri"/>
          <w:sz w:val="18"/>
          <w:szCs w:val="18"/>
          <w:lang w:val="en-US" w:eastAsia="es-ES"/>
        </w:rPr>
      </w:pPr>
      <w:r>
        <w:rPr>
          <w:rFonts w:cs="Calibri"/>
          <w:b/>
          <w:sz w:val="18"/>
          <w:szCs w:val="18"/>
          <w:lang w:val="en-US"/>
        </w:rPr>
        <w:t>Keywords:</w:t>
      </w:r>
      <w:r>
        <w:rPr>
          <w:rFonts w:cs="Calibri"/>
          <w:sz w:val="18"/>
          <w:szCs w:val="18"/>
          <w:lang w:val="en-US"/>
        </w:rPr>
        <w:t xml:space="preserve"> </w:t>
      </w:r>
      <w:r>
        <w:rPr>
          <w:rFonts w:eastAsia="Times New Roman" w:cs="Calibri"/>
          <w:sz w:val="18"/>
          <w:szCs w:val="18"/>
          <w:lang w:val="en-US" w:eastAsia="es-ES"/>
        </w:rPr>
        <w:t xml:space="preserve">Introduce about five keywords </w:t>
      </w:r>
      <w:r>
        <w:rPr>
          <w:rFonts w:eastAsia="Times New Roman" w:cs="Calibri"/>
          <w:sz w:val="18"/>
          <w:szCs w:val="18"/>
          <w:lang w:val="en" w:eastAsia="es-ES"/>
        </w:rPr>
        <w:t>with lowercase initial</w:t>
      </w:r>
      <w:r>
        <w:rPr>
          <w:rFonts w:eastAsia="Times New Roman" w:cs="Calibri"/>
          <w:sz w:val="18"/>
          <w:szCs w:val="18"/>
          <w:lang w:val="en-US" w:eastAsia="es-ES"/>
        </w:rPr>
        <w:t xml:space="preserve"> separated by semicolons. When making the electronic delivery of the article, the keywords should also be included in the corresponding box.</w:t>
      </w:r>
    </w:p>
    <w:p w14:paraId="3476B5E0" w14:textId="77777777" w:rsidR="0008744A" w:rsidRDefault="0008744A">
      <w:pPr>
        <w:pBdr>
          <w:bottom w:val="single" w:sz="24" w:space="1" w:color="auto"/>
        </w:pBdr>
        <w:spacing w:after="0" w:line="240" w:lineRule="auto"/>
        <w:jc w:val="both"/>
        <w:rPr>
          <w:rFonts w:eastAsia="Times New Roman" w:cs="Calibri"/>
          <w:sz w:val="18"/>
          <w:szCs w:val="18"/>
          <w:lang w:val="en-US" w:eastAsia="es-ES"/>
        </w:rPr>
      </w:pPr>
    </w:p>
    <w:p w14:paraId="3476B5E1" w14:textId="77777777" w:rsidR="0008744A" w:rsidRDefault="0008744A">
      <w:pPr>
        <w:spacing w:after="0" w:line="240" w:lineRule="auto"/>
        <w:jc w:val="both"/>
        <w:rPr>
          <w:rFonts w:ascii="Times New Roman" w:eastAsia="Times New Roman" w:hAnsi="Times New Roman"/>
          <w:sz w:val="24"/>
          <w:szCs w:val="24"/>
          <w:lang w:val="en-US" w:eastAsia="es-ES"/>
        </w:rPr>
      </w:pPr>
    </w:p>
    <w:bookmarkEnd w:id="10"/>
    <w:p w14:paraId="3476B5E2" w14:textId="77777777" w:rsidR="0008744A" w:rsidRDefault="00E2388A">
      <w:pPr>
        <w:spacing w:after="0" w:line="240" w:lineRule="auto"/>
        <w:jc w:val="both"/>
        <w:rPr>
          <w:rFonts w:ascii="Times New Roman" w:eastAsia="Times New Roman" w:hAnsi="Times New Roman"/>
          <w:bCs/>
          <w:sz w:val="24"/>
          <w:szCs w:val="24"/>
          <w:lang w:val="en-US" w:eastAsia="es-ES"/>
        </w:rPr>
      </w:pPr>
      <w:proofErr w:type="spellStart"/>
      <w:r>
        <w:rPr>
          <w:rFonts w:ascii="Times New Roman" w:eastAsia="Times New Roman" w:hAnsi="Times New Roman"/>
          <w:b/>
          <w:smallCaps/>
          <w:sz w:val="24"/>
          <w:szCs w:val="24"/>
          <w:lang w:val="en-US" w:eastAsia="es-ES"/>
        </w:rPr>
        <w:t>Introducción</w:t>
      </w:r>
      <w:proofErr w:type="spellEnd"/>
    </w:p>
    <w:p w14:paraId="3476B5E3" w14:textId="77777777" w:rsidR="0008744A" w:rsidRDefault="0008744A">
      <w:pPr>
        <w:spacing w:after="0" w:line="240" w:lineRule="auto"/>
        <w:jc w:val="both"/>
        <w:rPr>
          <w:rFonts w:ascii="Times New Roman" w:hAnsi="Times New Roman"/>
          <w:sz w:val="24"/>
          <w:szCs w:val="24"/>
          <w:lang w:val="en-US"/>
        </w:rPr>
      </w:pPr>
    </w:p>
    <w:p w14:paraId="3476B5E4" w14:textId="77777777" w:rsidR="0008744A" w:rsidRDefault="00E2388A">
      <w:pPr>
        <w:spacing w:after="0" w:line="240" w:lineRule="auto"/>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Lorem ipsum dolor sit amet, consectetur adipiscing elit. Etiam ac sodales neque, non volutpat tellus. Aenean at sapien commodo, vulputate neque dapibus, cursus quam. Proin posuere justo eget erat fermentum </w:t>
      </w:r>
      <w:r>
        <w:rPr>
          <w:rFonts w:ascii="Times New Roman" w:eastAsia="Times New Roman" w:hAnsi="Times New Roman"/>
          <w:sz w:val="24"/>
          <w:szCs w:val="24"/>
          <w:lang w:val="la-Latn" w:eastAsia="es-ES"/>
        </w:rPr>
        <w:lastRenderedPageBreak/>
        <w:t>blandit. Nullam eros lorem, aliquet eget libero a, venenatis dignissim tortor. Praesent tempus dui ac mattis cursus. Quisque auctor, sem in venenatis sodales, nisl mauris rhoncus purus, a dignissim purus est eget arcu. Sed quis leo venenatis, dapibus ex quis, mattis sapien. Suspendisse feugiat risus sit amet quam finibus finibus.</w:t>
      </w:r>
      <w:r>
        <w:rPr>
          <w:rFonts w:ascii="Times New Roman" w:hAnsi="Times New Roman"/>
          <w:sz w:val="24"/>
          <w:szCs w:val="24"/>
          <w:vertAlign w:val="superscript"/>
          <w:lang w:val="la-Latn"/>
        </w:rPr>
        <w:footnoteReference w:id="2"/>
      </w:r>
    </w:p>
    <w:p w14:paraId="3476B5E5"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E6" w14:textId="77777777" w:rsidR="0008744A" w:rsidRDefault="00E2388A">
      <w:pPr>
        <w:spacing w:after="0" w:line="240" w:lineRule="auto"/>
        <w:jc w:val="both"/>
        <w:rPr>
          <w:rFonts w:ascii="Times New Roman" w:eastAsia="Times New Roman" w:hAnsi="Times New Roman"/>
          <w:b/>
          <w:smallCaps/>
          <w:sz w:val="24"/>
          <w:szCs w:val="24"/>
          <w:lang w:val="la-Latn" w:eastAsia="es-ES"/>
        </w:rPr>
      </w:pPr>
      <w:r>
        <w:rPr>
          <w:rFonts w:ascii="Times New Roman" w:eastAsia="Times New Roman" w:hAnsi="Times New Roman"/>
          <w:b/>
          <w:smallCaps/>
          <w:sz w:val="24"/>
          <w:szCs w:val="24"/>
          <w:lang w:val="la-Latn" w:eastAsia="es-ES"/>
        </w:rPr>
        <w:t>1. Epígrafe de primer nivel</w:t>
      </w:r>
    </w:p>
    <w:p w14:paraId="3476B5E7"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E8" w14:textId="77777777" w:rsidR="0008744A" w:rsidRDefault="00E2388A">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Fusce viverra, nunc sed viverra sollicitudin, metus ligula cursus mi, eget fringilla massa elit eget enim. Donec tincidunt nunc sit amet nunc sodales auctor. Maecenas volutpat pretium mattis:</w:t>
      </w:r>
    </w:p>
    <w:p w14:paraId="3476B5E9"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EA" w14:textId="77777777" w:rsidR="0008744A" w:rsidRDefault="00E2388A">
      <w:pPr>
        <w:spacing w:after="0" w:line="240" w:lineRule="auto"/>
        <w:ind w:left="425" w:firstLine="284"/>
        <w:jc w:val="both"/>
        <w:rPr>
          <w:rFonts w:ascii="Times New Roman" w:eastAsia="Times New Roman" w:hAnsi="Times New Roman"/>
          <w:lang w:val="la-Latn" w:eastAsia="es-ES"/>
        </w:rPr>
      </w:pPr>
      <w:r>
        <w:rPr>
          <w:rFonts w:ascii="Times New Roman" w:eastAsia="Times New Roman" w:hAnsi="Times New Roman"/>
          <w:lang w:val="la-Latn" w:eastAsia="es-ES"/>
        </w:rPr>
        <w:t>Phasellus libero metus, condimentum eu blandit vel, vestibulum eget ante. Interdum et malesuada fames ac ante ipsum primis in faucibus. Mauris eu pharetra massa. Donec vel velit neque. Curabitur luctus, erat facilisis maximus posuere, metus risus vestibulum nulla, sed tristique augue risus eu elit.</w:t>
      </w:r>
      <w:r>
        <w:rPr>
          <w:rStyle w:val="Refdenotaalpie"/>
          <w:rFonts w:ascii="Times New Roman" w:eastAsia="Times New Roman" w:hAnsi="Times New Roman"/>
          <w:lang w:val="la-Latn" w:eastAsia="es-ES"/>
        </w:rPr>
        <w:footnoteReference w:id="3"/>
      </w:r>
      <w:r>
        <w:rPr>
          <w:rFonts w:ascii="Times New Roman" w:eastAsia="Times New Roman" w:hAnsi="Times New Roman"/>
          <w:lang w:val="la-Latn" w:eastAsia="es-ES"/>
        </w:rPr>
        <w:t xml:space="preserve"> Donec ullamcorper nibh nec ullamcorper ornare. </w:t>
      </w:r>
    </w:p>
    <w:p w14:paraId="3476B5EB"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EC" w14:textId="77777777" w:rsidR="0008744A" w:rsidRDefault="00E2388A">
      <w:pPr>
        <w:spacing w:after="0" w:line="240" w:lineRule="auto"/>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Curabitur hendrerit nisi vel ante lobortis convallis. Duis ac quam iaculis, egestas leo sed, varius lectus. Interdum et malesuada fames ac ante ipsum primis in faucibus. Nullam ut ex at sem varius ullamcorper. </w:t>
      </w:r>
    </w:p>
    <w:p w14:paraId="3476B5ED" w14:textId="77777777" w:rsidR="0008744A" w:rsidRDefault="00E2388A">
      <w:pPr>
        <w:spacing w:after="0" w:line="240" w:lineRule="auto"/>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Sed vel gravida nibh. Quisque pellentesque pretium blandit. Ut vitae magna ipsum. Vestibulum condimentum laoreet felis, sit amet tincidunt nunc porta id. Fusce orci neque, hendrerit ullamcorper orci a, commodo pellentesque urna. </w:t>
      </w:r>
    </w:p>
    <w:p w14:paraId="3476B5EE"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EF" w14:textId="77777777" w:rsidR="0008744A" w:rsidRDefault="00E2388A">
      <w:pPr>
        <w:spacing w:after="0" w:line="240" w:lineRule="auto"/>
        <w:jc w:val="both"/>
        <w:rPr>
          <w:rFonts w:ascii="Times New Roman" w:eastAsia="Times New Roman" w:hAnsi="Times New Roman"/>
          <w:b/>
          <w:sz w:val="24"/>
          <w:szCs w:val="24"/>
          <w:lang w:val="la-Latn" w:eastAsia="es-ES"/>
        </w:rPr>
      </w:pPr>
      <w:r>
        <w:rPr>
          <w:rFonts w:ascii="Times New Roman" w:eastAsia="Times New Roman" w:hAnsi="Times New Roman"/>
          <w:b/>
          <w:sz w:val="24"/>
          <w:szCs w:val="24"/>
          <w:lang w:val="la-Latn" w:eastAsia="es-ES"/>
        </w:rPr>
        <w:t>1. 1. Epígrafe de segundo nivel</w:t>
      </w:r>
    </w:p>
    <w:p w14:paraId="3476B5F0"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F1" w14:textId="77777777" w:rsidR="0008744A" w:rsidRDefault="00E2388A">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Cras fermentum libero libero, quis fringilla lectus gravida vitae. Curabitur varius viverra dignissim. Donec viverra accumsan euismod. In convallis ante quis massa hendrerit rhoncus. Fusce elementum semper eros, ut aliquam est finibus volutpat. Aenean eget malesuada eros. Vestibulum porta tincidunt enim id tempor. </w:t>
      </w:r>
    </w:p>
    <w:p w14:paraId="3476B5F2" w14:textId="77777777" w:rsidR="0008744A" w:rsidRDefault="00E2388A">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lastRenderedPageBreak/>
        <w:t xml:space="preserve">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 </w:t>
      </w:r>
    </w:p>
    <w:p w14:paraId="3476B5F3"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F4" w14:textId="77777777" w:rsidR="0008744A" w:rsidRDefault="00E2388A">
      <w:pPr>
        <w:spacing w:after="0" w:line="240" w:lineRule="auto"/>
        <w:jc w:val="both"/>
        <w:rPr>
          <w:rFonts w:ascii="Times New Roman" w:eastAsia="Times New Roman" w:hAnsi="Times New Roman"/>
          <w:b/>
          <w:sz w:val="24"/>
          <w:szCs w:val="24"/>
          <w:lang w:val="la-Latn" w:eastAsia="es-ES"/>
        </w:rPr>
      </w:pPr>
      <w:r>
        <w:rPr>
          <w:rFonts w:ascii="Times New Roman" w:eastAsia="Times New Roman" w:hAnsi="Times New Roman"/>
          <w:b/>
          <w:sz w:val="24"/>
          <w:szCs w:val="24"/>
          <w:lang w:val="la-Latn" w:eastAsia="es-ES"/>
        </w:rPr>
        <w:t>1. 2. Epígrafe de segundo nivel</w:t>
      </w:r>
    </w:p>
    <w:p w14:paraId="3476B5F5"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F6" w14:textId="77777777" w:rsidR="0008744A" w:rsidRDefault="00E2388A">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Vivamus faucibus orci vitae orci faucibus dignissim. Vestibulum ante ipsum primis in faucibus orci luctus et ultrices posuere cubilia Curae; Nullam vel suscipit nunc, id scelerisque nisi. Integer non bibendum mauris</w:t>
      </w:r>
      <w:r>
        <w:rPr>
          <w:rFonts w:ascii="Times New Roman" w:eastAsia="Times New Roman" w:hAnsi="Times New Roman"/>
          <w:sz w:val="24"/>
          <w:szCs w:val="24"/>
          <w:lang w:val="fr-FR" w:eastAsia="es-ES"/>
        </w:rPr>
        <w:t>:</w:t>
      </w:r>
      <w:r>
        <w:rPr>
          <w:rFonts w:ascii="Times New Roman" w:eastAsia="Times New Roman" w:hAnsi="Times New Roman"/>
          <w:sz w:val="24"/>
          <w:szCs w:val="24"/>
          <w:lang w:val="la-Latn" w:eastAsia="es-ES"/>
        </w:rPr>
        <w:t xml:space="preserve"> </w:t>
      </w:r>
    </w:p>
    <w:p w14:paraId="3476B5F7"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F8" w14:textId="77777777" w:rsidR="0008744A" w:rsidRDefault="00E2388A">
      <w:pPr>
        <w:spacing w:after="0" w:line="240" w:lineRule="auto"/>
        <w:ind w:left="425" w:firstLine="284"/>
        <w:jc w:val="both"/>
        <w:rPr>
          <w:rFonts w:ascii="Times New Roman" w:eastAsia="Times New Roman" w:hAnsi="Times New Roman"/>
          <w:lang w:val="la-Latn" w:eastAsia="es-ES"/>
        </w:rPr>
      </w:pPr>
      <w:r>
        <w:rPr>
          <w:rFonts w:ascii="Times New Roman" w:eastAsia="Times New Roman" w:hAnsi="Times New Roman"/>
          <w:lang w:val="la-Latn" w:eastAsia="es-ES"/>
        </w:rPr>
        <w:t>Quisque tempor ornare risus ut placerat. Sed vitae eros gravida, scelerisque mauris quis, convallis leo. Suspendisse venenatis nunc eget arcu feugiat ultrices. Sed porta justo sapien, sed tincidunt eros lacinia et. Donec sollicitudin rutrum purus.</w:t>
      </w:r>
    </w:p>
    <w:p w14:paraId="3476B5F9" w14:textId="77777777" w:rsidR="0008744A" w:rsidRDefault="00E2388A">
      <w:pPr>
        <w:spacing w:after="0" w:line="240" w:lineRule="auto"/>
        <w:ind w:left="425" w:firstLine="284"/>
        <w:jc w:val="both"/>
        <w:rPr>
          <w:rFonts w:ascii="Times New Roman" w:eastAsia="Times New Roman" w:hAnsi="Times New Roman"/>
          <w:lang w:val="la-Latn" w:eastAsia="es-ES"/>
        </w:rPr>
      </w:pPr>
      <w:r>
        <w:rPr>
          <w:rFonts w:ascii="Times New Roman" w:eastAsia="Times New Roman" w:hAnsi="Times New Roman"/>
          <w:lang w:val="la-Latn" w:eastAsia="es-ES"/>
        </w:rPr>
        <w:t>Cras consequat ipsum non eros dictum accumsan. Morbi urna enim, dictum varius varius non, sollicitudin non sem. Sed justo tortor, posuere porta nulla ac, semper finibus enim.</w:t>
      </w:r>
      <w:r>
        <w:rPr>
          <w:rStyle w:val="Refdenotaalpie"/>
          <w:rFonts w:ascii="Times New Roman" w:eastAsia="Times New Roman" w:hAnsi="Times New Roman"/>
          <w:lang w:val="la-Latn" w:eastAsia="es-ES"/>
        </w:rPr>
        <w:footnoteReference w:id="4"/>
      </w:r>
    </w:p>
    <w:p w14:paraId="3476B5FA" w14:textId="77777777" w:rsidR="0008744A" w:rsidRDefault="0008744A">
      <w:pPr>
        <w:spacing w:after="0" w:line="240" w:lineRule="auto"/>
        <w:jc w:val="both"/>
        <w:rPr>
          <w:rFonts w:ascii="Times New Roman" w:eastAsia="Times New Roman" w:hAnsi="Times New Roman"/>
          <w:lang w:val="la-Latn" w:eastAsia="es-ES"/>
        </w:rPr>
      </w:pPr>
    </w:p>
    <w:p w14:paraId="3476B5FB" w14:textId="77777777" w:rsidR="0008744A" w:rsidRDefault="00E2388A">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Phasellus faucibus mi efficitur massa dapibus, egestas maximus ante vehicula. Phasellus consectetur mauris ligula, quis blandit nibh laoreet eu. Etiam fringilla vel nibh eu convallis. Aliquam et fringilla justo. Donec consectetur sit amet enim vel tempus. Sed sollicitudin nisl a mollis facilisis.</w:t>
      </w:r>
    </w:p>
    <w:p w14:paraId="3476B5FC" w14:textId="77777777" w:rsidR="0008744A" w:rsidRDefault="0008744A">
      <w:pPr>
        <w:spacing w:after="0" w:line="240" w:lineRule="auto"/>
        <w:jc w:val="both"/>
        <w:rPr>
          <w:rFonts w:ascii="Times New Roman" w:eastAsia="Times New Roman" w:hAnsi="Times New Roman"/>
          <w:lang w:val="la-Latn" w:eastAsia="es-ES"/>
        </w:rPr>
      </w:pPr>
    </w:p>
    <w:p w14:paraId="3476B5FD" w14:textId="77777777" w:rsidR="0008744A" w:rsidRDefault="00E2388A">
      <w:pPr>
        <w:spacing w:after="0" w:line="240" w:lineRule="auto"/>
        <w:jc w:val="both"/>
        <w:rPr>
          <w:rFonts w:ascii="Times New Roman" w:eastAsia="Times New Roman" w:hAnsi="Times New Roman"/>
          <w:b/>
          <w:smallCaps/>
          <w:sz w:val="24"/>
          <w:szCs w:val="24"/>
          <w:lang w:val="la-Latn" w:eastAsia="es-ES"/>
        </w:rPr>
      </w:pPr>
      <w:r>
        <w:rPr>
          <w:rFonts w:ascii="Times New Roman" w:eastAsia="Times New Roman" w:hAnsi="Times New Roman"/>
          <w:b/>
          <w:smallCaps/>
          <w:sz w:val="24"/>
          <w:szCs w:val="24"/>
          <w:lang w:val="la-Latn" w:eastAsia="es-ES"/>
        </w:rPr>
        <w:t>2. Epígrafe de primer nivel</w:t>
      </w:r>
    </w:p>
    <w:p w14:paraId="3476B5FE"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5FF" w14:textId="77777777" w:rsidR="0008744A" w:rsidRDefault="00E2388A">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Phasellus tincidunt, eros eu pharetra egestas, odio metus dignissim nisl, quis finibus metus sem vitae mi. In semper eros eget elit sollicitudin eleifend sed ac odio. Vivamus volutpat sem a dictum rhoncus. Pellentesque felis ligula, viverra at turpis quis, lobortis vehicula ex. Fusce auctor vehicula odio eu egestas.</w:t>
      </w:r>
    </w:p>
    <w:p w14:paraId="3476B600" w14:textId="77777777" w:rsidR="0008744A" w:rsidRDefault="00E2388A">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lastRenderedPageBreak/>
        <w:t xml:space="preserve">Aliquam in diam nisl. Cras faucibus, ante eget aliquet facilisis, mi dui iaculis arcu, sit amet varius sapien </w:t>
      </w:r>
      <w:r>
        <w:rPr>
          <w:rFonts w:ascii="Times New Roman" w:eastAsia="Times New Roman" w:hAnsi="Times New Roman"/>
          <w:sz w:val="24"/>
          <w:szCs w:val="24"/>
          <w:lang w:val="fr-FR" w:eastAsia="es-ES"/>
        </w:rPr>
        <w:t>i</w:t>
      </w:r>
      <w:r>
        <w:rPr>
          <w:rFonts w:ascii="Times New Roman" w:eastAsia="Times New Roman" w:hAnsi="Times New Roman"/>
          <w:sz w:val="24"/>
          <w:szCs w:val="24"/>
          <w:lang w:val="la-Latn" w:eastAsia="es-ES"/>
        </w:rPr>
        <w:t>psum. Nunc nec ex auctor, viverra sapien lacinia, laoreet sapien. Duis pellentesque maximus turpis sed facilisis. Ut non nisi et enim molestie semper. Duis vel interdum ante. Donec egestas nibh nec ante porta, a maximus libero commodo. Donec lobortis nibh ac ligula condimentum auctor. Curabitur rhoncus turpis nec egestas tempor. Etiam sit amet augue odio.</w:t>
      </w:r>
      <w:r>
        <w:rPr>
          <w:rStyle w:val="Refdenotaalpie"/>
          <w:rFonts w:ascii="Times New Roman" w:eastAsia="Times New Roman" w:hAnsi="Times New Roman"/>
          <w:sz w:val="24"/>
          <w:szCs w:val="24"/>
          <w:lang w:val="la-Latn" w:eastAsia="es-ES"/>
        </w:rPr>
        <w:footnoteReference w:id="5"/>
      </w:r>
    </w:p>
    <w:p w14:paraId="3476B601"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602" w14:textId="77777777" w:rsidR="0008744A" w:rsidRDefault="00E2388A">
      <w:pPr>
        <w:spacing w:after="0" w:line="240" w:lineRule="auto"/>
        <w:jc w:val="both"/>
        <w:rPr>
          <w:rFonts w:ascii="Times New Roman" w:eastAsia="Times New Roman" w:hAnsi="Times New Roman"/>
          <w:sz w:val="24"/>
          <w:szCs w:val="24"/>
          <w:lang w:val="la-Latn" w:eastAsia="es-ES"/>
        </w:rPr>
      </w:pPr>
      <w:r>
        <w:rPr>
          <w:rFonts w:ascii="Times New Roman" w:eastAsia="Times New Roman" w:hAnsi="Times New Roman"/>
          <w:b/>
          <w:sz w:val="24"/>
          <w:szCs w:val="24"/>
          <w:lang w:val="la-Latn" w:eastAsia="es-ES"/>
        </w:rPr>
        <w:t>C</w:t>
      </w:r>
      <w:r>
        <w:rPr>
          <w:rFonts w:ascii="Times New Roman" w:eastAsia="Times New Roman" w:hAnsi="Times New Roman"/>
          <w:b/>
          <w:smallCaps/>
          <w:sz w:val="24"/>
          <w:szCs w:val="24"/>
          <w:lang w:val="la-Latn" w:eastAsia="es-ES"/>
        </w:rPr>
        <w:t>onclusiones</w:t>
      </w:r>
    </w:p>
    <w:p w14:paraId="3476B603" w14:textId="77777777" w:rsidR="0008744A" w:rsidRDefault="0008744A">
      <w:pPr>
        <w:spacing w:after="0" w:line="240" w:lineRule="auto"/>
        <w:jc w:val="both"/>
        <w:rPr>
          <w:rFonts w:ascii="Times New Roman" w:eastAsia="Times New Roman" w:hAnsi="Times New Roman"/>
          <w:sz w:val="24"/>
          <w:szCs w:val="24"/>
          <w:lang w:val="la-Latn" w:eastAsia="es-ES"/>
        </w:rPr>
      </w:pPr>
    </w:p>
    <w:p w14:paraId="3476B604" w14:textId="77777777" w:rsidR="0008744A" w:rsidRDefault="00E2388A">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Ut at turpis eu mi porttitor aliquam. Vivamus non dui tempor, venenatis lorem non, consectetur dolor. Fusce quis purus sem. Cras vel enim eget neque convallis laoreet.</w:t>
      </w:r>
    </w:p>
    <w:p w14:paraId="3476B605" w14:textId="77777777" w:rsidR="0008744A" w:rsidRDefault="00E2388A">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Cras ut dui a mauris mattis interdum at at nisl. Nulla non risus magna. Maecenas sit amet tellus euismod, euismod urna sed, pulvinar dui. Vivamus et auctor dui, id lacinia velit. Proin orci sem, vehicula id justo eget, ultricies iaculis sem. Quisque eu commodo dolor.</w:t>
      </w:r>
      <w:r>
        <w:rPr>
          <w:rFonts w:ascii="Times New Roman" w:eastAsia="Times New Roman" w:hAnsi="Times New Roman"/>
          <w:sz w:val="24"/>
          <w:szCs w:val="24"/>
          <w:lang w:eastAsia="es-ES"/>
        </w:rPr>
        <w:t xml:space="preserve"> </w:t>
      </w:r>
      <w:r>
        <w:rPr>
          <w:rFonts w:ascii="Times New Roman" w:eastAsia="Times New Roman" w:hAnsi="Times New Roman"/>
          <w:sz w:val="24"/>
          <w:szCs w:val="24"/>
          <w:lang w:val="la-Latn" w:eastAsia="es-ES"/>
        </w:rPr>
        <w:t>Aenean eu purus euismod justo gravida suscipit.</w:t>
      </w:r>
    </w:p>
    <w:p w14:paraId="3476B606" w14:textId="77777777" w:rsidR="0008744A" w:rsidRDefault="0008744A">
      <w:pPr>
        <w:spacing w:after="0" w:line="240" w:lineRule="auto"/>
        <w:jc w:val="both"/>
        <w:rPr>
          <w:rFonts w:ascii="Times New Roman" w:eastAsia="Times New Roman" w:hAnsi="Times New Roman"/>
          <w:sz w:val="24"/>
          <w:szCs w:val="24"/>
          <w:lang w:eastAsia="es-ES"/>
        </w:rPr>
      </w:pPr>
    </w:p>
    <w:p w14:paraId="3476B607" w14:textId="77777777" w:rsidR="0008744A" w:rsidRDefault="0008744A">
      <w:pPr>
        <w:spacing w:after="0" w:line="240" w:lineRule="auto"/>
        <w:jc w:val="both"/>
        <w:rPr>
          <w:rFonts w:ascii="Times New Roman" w:eastAsia="Times New Roman" w:hAnsi="Times New Roman"/>
          <w:sz w:val="24"/>
          <w:szCs w:val="24"/>
          <w:lang w:eastAsia="es-ES"/>
        </w:rPr>
      </w:pPr>
    </w:p>
    <w:p w14:paraId="3476B608" w14:textId="77777777" w:rsidR="0008744A" w:rsidRDefault="00E2388A">
      <w:pPr>
        <w:spacing w:after="0" w:line="240" w:lineRule="auto"/>
        <w:jc w:val="center"/>
        <w:rPr>
          <w:rFonts w:ascii="Times New Roman" w:eastAsia="Times New Roman" w:hAnsi="Times New Roman"/>
          <w:sz w:val="24"/>
          <w:szCs w:val="24"/>
          <w:lang w:val="la-Latn" w:eastAsia="es-ES"/>
        </w:rPr>
      </w:pPr>
      <w:r>
        <w:rPr>
          <w:rFonts w:ascii="Times New Roman" w:eastAsia="Times New Roman" w:hAnsi="Times New Roman"/>
          <w:b/>
          <w:smallCaps/>
          <w:sz w:val="24"/>
          <w:szCs w:val="24"/>
          <w:lang w:val="la-Latn" w:eastAsia="es-ES"/>
        </w:rPr>
        <w:t>Bibliografía</w:t>
      </w:r>
    </w:p>
    <w:p w14:paraId="3476B609" w14:textId="77777777" w:rsidR="0008744A" w:rsidRDefault="0008744A">
      <w:pPr>
        <w:spacing w:after="0" w:line="240" w:lineRule="auto"/>
        <w:rPr>
          <w:rFonts w:ascii="Times New Roman" w:eastAsia="Times New Roman" w:hAnsi="Times New Roman"/>
          <w:sz w:val="24"/>
          <w:szCs w:val="24"/>
          <w:lang w:val="la-Latn" w:eastAsia="es-ES"/>
        </w:rPr>
      </w:pPr>
    </w:p>
    <w:p w14:paraId="3476B60A" w14:textId="77777777" w:rsidR="0008744A" w:rsidRDefault="00E2388A">
      <w:pPr>
        <w:spacing w:after="0" w:line="240" w:lineRule="auto"/>
        <w:ind w:left="425" w:hanging="425"/>
        <w:jc w:val="both"/>
        <w:rPr>
          <w:rFonts w:ascii="Times New Roman" w:eastAsia="Times New Roman" w:hAnsi="Times New Roman"/>
          <w:color w:val="7F7F7F"/>
          <w:sz w:val="24"/>
          <w:szCs w:val="24"/>
          <w:lang w:val="la-Latn" w:eastAsia="es-ES"/>
        </w:rPr>
      </w:pPr>
      <w:r>
        <w:rPr>
          <w:rFonts w:ascii="Times New Roman" w:eastAsia="Times New Roman" w:hAnsi="Times New Roman"/>
          <w:color w:val="7F7F7F"/>
          <w:sz w:val="24"/>
          <w:szCs w:val="24"/>
          <w:lang w:val="la-Latn" w:eastAsia="es-ES"/>
        </w:rPr>
        <w:t xml:space="preserve">— </w:t>
      </w:r>
      <w:r>
        <w:rPr>
          <w:rFonts w:ascii="Times New Roman" w:eastAsia="Times New Roman" w:hAnsi="Times New Roman"/>
          <w:color w:val="7F7F7F"/>
          <w:sz w:val="24"/>
          <w:szCs w:val="24"/>
          <w:lang w:val="la-Latn" w:eastAsia="es-ES"/>
        </w:rPr>
        <w:tab/>
        <w:t>Cada referencia debe ir separada de la anterior con una línea en blanco.</w:t>
      </w:r>
    </w:p>
    <w:p w14:paraId="3476B60B" w14:textId="77777777" w:rsidR="0008744A" w:rsidRDefault="0008744A">
      <w:pPr>
        <w:spacing w:after="0" w:line="240" w:lineRule="auto"/>
        <w:ind w:left="425" w:hanging="425"/>
        <w:jc w:val="both"/>
        <w:rPr>
          <w:rFonts w:ascii="Times New Roman" w:eastAsia="Times New Roman" w:hAnsi="Times New Roman"/>
          <w:color w:val="7F7F7F"/>
          <w:sz w:val="24"/>
          <w:szCs w:val="24"/>
          <w:lang w:val="la-Latn" w:eastAsia="es-ES"/>
        </w:rPr>
      </w:pPr>
    </w:p>
    <w:p w14:paraId="3476B60C" w14:textId="77777777" w:rsidR="0008744A" w:rsidRDefault="00E2388A">
      <w:pPr>
        <w:spacing w:after="0" w:line="240" w:lineRule="auto"/>
        <w:ind w:left="425" w:hanging="425"/>
        <w:jc w:val="both"/>
        <w:rPr>
          <w:rFonts w:ascii="Times New Roman" w:eastAsia="Times New Roman" w:hAnsi="Times New Roman"/>
          <w:color w:val="7F7F7F"/>
          <w:sz w:val="24"/>
          <w:szCs w:val="24"/>
          <w:lang w:val="la-Latn" w:eastAsia="es-ES"/>
        </w:rPr>
      </w:pPr>
      <w:r>
        <w:rPr>
          <w:rFonts w:ascii="Times New Roman" w:eastAsia="Times New Roman" w:hAnsi="Times New Roman"/>
          <w:color w:val="7F7F7F"/>
          <w:sz w:val="24"/>
          <w:szCs w:val="24"/>
          <w:lang w:val="la-Latn" w:eastAsia="es-ES"/>
        </w:rPr>
        <w:t xml:space="preserve">— </w:t>
      </w:r>
      <w:r>
        <w:rPr>
          <w:rFonts w:ascii="Times New Roman" w:eastAsia="Times New Roman" w:hAnsi="Times New Roman"/>
          <w:color w:val="7F7F7F"/>
          <w:sz w:val="24"/>
          <w:szCs w:val="24"/>
          <w:lang w:val="la-Latn" w:eastAsia="es-ES"/>
        </w:rPr>
        <w:tab/>
        <w:t>Los nombres y apellidos de los autores no se deben omitir aunque se repitan en diferentes citas: se deben consignar en cada una de las citas.</w:t>
      </w:r>
    </w:p>
    <w:p w14:paraId="5F162B0F" w14:textId="77777777" w:rsidR="00375BD4" w:rsidRDefault="00375BD4" w:rsidP="00375BD4">
      <w:pPr>
        <w:spacing w:after="0" w:line="240" w:lineRule="auto"/>
        <w:jc w:val="both"/>
        <w:rPr>
          <w:rFonts w:ascii="Times New Roman" w:hAnsi="Times New Roman"/>
          <w:sz w:val="24"/>
          <w:szCs w:val="24"/>
          <w:lang w:val="la-Latn"/>
        </w:rPr>
      </w:pPr>
    </w:p>
    <w:p w14:paraId="707EBA15" w14:textId="77777777" w:rsidR="00375BD4" w:rsidRDefault="00375BD4" w:rsidP="00161F3F">
      <w:pPr>
        <w:spacing w:after="0" w:line="240" w:lineRule="auto"/>
        <w:jc w:val="both"/>
        <w:rPr>
          <w:rFonts w:ascii="Times New Roman" w:hAnsi="Times New Roman"/>
          <w:sz w:val="24"/>
          <w:szCs w:val="24"/>
        </w:rPr>
      </w:pPr>
    </w:p>
    <w:p w14:paraId="3DB6A17D" w14:textId="231F3A5D" w:rsidR="00375BD4" w:rsidRDefault="00375BD4" w:rsidP="009552C9">
      <w:pPr>
        <w:spacing w:after="0" w:line="240" w:lineRule="auto"/>
        <w:ind w:left="425" w:hanging="425"/>
        <w:jc w:val="both"/>
        <w:rPr>
          <w:rFonts w:ascii="Times New Roman" w:hAnsi="Times New Roman"/>
          <w:sz w:val="24"/>
          <w:szCs w:val="24"/>
        </w:rPr>
      </w:pPr>
      <w:r w:rsidRPr="00B62127">
        <w:rPr>
          <w:rFonts w:ascii="Times New Roman" w:hAnsi="Times New Roman"/>
          <w:sz w:val="24"/>
          <w:szCs w:val="24"/>
        </w:rPr>
        <w:t xml:space="preserve">‘Qui </w:t>
      </w:r>
      <w:proofErr w:type="spellStart"/>
      <w:r w:rsidRPr="00B62127">
        <w:rPr>
          <w:rFonts w:ascii="Times New Roman" w:hAnsi="Times New Roman"/>
          <w:sz w:val="24"/>
          <w:szCs w:val="24"/>
        </w:rPr>
        <w:t>navigant</w:t>
      </w:r>
      <w:proofErr w:type="spellEnd"/>
      <w:r w:rsidRPr="00B62127">
        <w:rPr>
          <w:rFonts w:ascii="Times New Roman" w:hAnsi="Times New Roman"/>
          <w:sz w:val="24"/>
          <w:szCs w:val="24"/>
        </w:rPr>
        <w:t xml:space="preserve"> mare </w:t>
      </w:r>
      <w:proofErr w:type="spellStart"/>
      <w:r w:rsidRPr="00B62127">
        <w:rPr>
          <w:rFonts w:ascii="Times New Roman" w:hAnsi="Times New Roman"/>
          <w:sz w:val="24"/>
          <w:szCs w:val="24"/>
        </w:rPr>
        <w:t>enarrant</w:t>
      </w:r>
      <w:proofErr w:type="spellEnd"/>
      <w:r w:rsidRPr="00B62127">
        <w:rPr>
          <w:rFonts w:ascii="Times New Roman" w:hAnsi="Times New Roman"/>
          <w:sz w:val="24"/>
          <w:szCs w:val="24"/>
        </w:rPr>
        <w:t xml:space="preserve"> </w:t>
      </w:r>
      <w:proofErr w:type="spellStart"/>
      <w:r w:rsidRPr="00B62127">
        <w:rPr>
          <w:rFonts w:ascii="Times New Roman" w:hAnsi="Times New Roman"/>
          <w:sz w:val="24"/>
          <w:szCs w:val="24"/>
        </w:rPr>
        <w:t>pericula</w:t>
      </w:r>
      <w:proofErr w:type="spellEnd"/>
      <w:r w:rsidRPr="00B62127">
        <w:rPr>
          <w:rFonts w:ascii="Times New Roman" w:hAnsi="Times New Roman"/>
          <w:sz w:val="24"/>
          <w:szCs w:val="24"/>
        </w:rPr>
        <w:t xml:space="preserve"> </w:t>
      </w:r>
      <w:proofErr w:type="spellStart"/>
      <w:r w:rsidRPr="00B62127">
        <w:rPr>
          <w:rFonts w:ascii="Times New Roman" w:hAnsi="Times New Roman"/>
          <w:sz w:val="24"/>
          <w:szCs w:val="24"/>
        </w:rPr>
        <w:t>eius</w:t>
      </w:r>
      <w:proofErr w:type="spellEnd"/>
      <w:r w:rsidRPr="00B62127">
        <w:rPr>
          <w:rFonts w:ascii="Times New Roman" w:hAnsi="Times New Roman"/>
          <w:sz w:val="24"/>
          <w:szCs w:val="24"/>
        </w:rPr>
        <w:t>’: La Navegación del alma de Eugenio de Salazar. (2011) Jessica C. Locke (ed.), México: El Colegio de México.</w:t>
      </w:r>
    </w:p>
    <w:p w14:paraId="000EC513" w14:textId="77777777" w:rsidR="00375BD4" w:rsidRPr="00B62127" w:rsidRDefault="00375BD4" w:rsidP="009552C9">
      <w:pPr>
        <w:spacing w:after="0" w:line="240" w:lineRule="auto"/>
        <w:ind w:left="425" w:hanging="425"/>
        <w:jc w:val="both"/>
        <w:rPr>
          <w:rFonts w:ascii="Times New Roman" w:hAnsi="Times New Roman"/>
          <w:sz w:val="24"/>
          <w:szCs w:val="24"/>
        </w:rPr>
      </w:pPr>
    </w:p>
    <w:p w14:paraId="225DFA93" w14:textId="77777777" w:rsidR="00375BD4" w:rsidRDefault="00375BD4">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Artaza, Elena (ed.) (2001). </w:t>
      </w:r>
      <w:r>
        <w:rPr>
          <w:rFonts w:ascii="Times New Roman" w:hAnsi="Times New Roman"/>
          <w:i/>
          <w:iCs/>
          <w:sz w:val="24"/>
          <w:szCs w:val="24"/>
        </w:rPr>
        <w:t xml:space="preserve">Estudios de filología y retórica en homenaje a Luisa López </w:t>
      </w:r>
      <w:proofErr w:type="spellStart"/>
      <w:r>
        <w:rPr>
          <w:rFonts w:ascii="Times New Roman" w:hAnsi="Times New Roman"/>
          <w:i/>
          <w:iCs/>
          <w:sz w:val="24"/>
          <w:szCs w:val="24"/>
        </w:rPr>
        <w:t>Grigera</w:t>
      </w:r>
      <w:proofErr w:type="spellEnd"/>
      <w:r>
        <w:rPr>
          <w:rFonts w:ascii="Times New Roman" w:hAnsi="Times New Roman"/>
          <w:sz w:val="24"/>
          <w:szCs w:val="24"/>
        </w:rPr>
        <w:t>. Deusto: Universidad de Deusto.</w:t>
      </w:r>
    </w:p>
    <w:p w14:paraId="2D399C69" w14:textId="77777777" w:rsidR="00375BD4" w:rsidRDefault="00375BD4" w:rsidP="00144FC3">
      <w:pPr>
        <w:spacing w:after="0" w:line="240" w:lineRule="auto"/>
        <w:ind w:left="425" w:hanging="425"/>
        <w:jc w:val="both"/>
        <w:rPr>
          <w:rFonts w:ascii="Times New Roman" w:eastAsia="Times New Roman" w:hAnsi="Times New Roman"/>
          <w:sz w:val="24"/>
          <w:szCs w:val="24"/>
          <w:lang w:eastAsia="es-ES_tradnl"/>
        </w:rPr>
      </w:pPr>
    </w:p>
    <w:p w14:paraId="71FC1136" w14:textId="356CDF14" w:rsidR="008B627E" w:rsidRPr="00144FC3" w:rsidRDefault="00375BD4" w:rsidP="00144FC3">
      <w:pPr>
        <w:spacing w:after="0" w:line="240" w:lineRule="auto"/>
        <w:ind w:left="425" w:hanging="425"/>
        <w:jc w:val="both"/>
        <w:rPr>
          <w:rFonts w:ascii="Times New Roman" w:hAnsi="Times New Roman"/>
          <w:sz w:val="24"/>
          <w:szCs w:val="24"/>
        </w:rPr>
      </w:pPr>
      <w:r w:rsidRPr="00144FC3">
        <w:rPr>
          <w:rFonts w:ascii="Times New Roman" w:eastAsia="Times New Roman" w:hAnsi="Times New Roman"/>
          <w:sz w:val="24"/>
          <w:szCs w:val="24"/>
          <w:lang w:eastAsia="es-ES_tradnl"/>
        </w:rPr>
        <w:lastRenderedPageBreak/>
        <w:t>Bravo-Garcia, E</w:t>
      </w:r>
      <w:r w:rsidR="00240A79">
        <w:rPr>
          <w:rFonts w:ascii="Times New Roman" w:eastAsia="Times New Roman" w:hAnsi="Times New Roman"/>
          <w:sz w:val="24"/>
          <w:szCs w:val="24"/>
          <w:lang w:eastAsia="es-ES_tradnl"/>
        </w:rPr>
        <w:t>va</w:t>
      </w:r>
      <w:r w:rsidRPr="00144FC3">
        <w:rPr>
          <w:rFonts w:ascii="Times New Roman" w:eastAsia="Times New Roman" w:hAnsi="Times New Roman"/>
          <w:sz w:val="24"/>
          <w:szCs w:val="24"/>
          <w:lang w:eastAsia="es-ES_tradnl"/>
        </w:rPr>
        <w:t xml:space="preserve"> (2025</w:t>
      </w:r>
      <w:r>
        <w:rPr>
          <w:rFonts w:ascii="Times New Roman" w:eastAsia="Times New Roman" w:hAnsi="Times New Roman"/>
          <w:sz w:val="24"/>
          <w:szCs w:val="24"/>
          <w:lang w:eastAsia="es-ES_tradnl"/>
        </w:rPr>
        <w:t>a</w:t>
      </w:r>
      <w:r w:rsidRPr="00144FC3">
        <w:rPr>
          <w:rFonts w:ascii="Times New Roman" w:eastAsia="Times New Roman" w:hAnsi="Times New Roman"/>
          <w:sz w:val="24"/>
          <w:szCs w:val="24"/>
          <w:lang w:eastAsia="es-ES_tradnl"/>
        </w:rPr>
        <w:t xml:space="preserve">). La defensa de la opinión personal ante el poder. Cartas a la gobernadora Isabel de Bobadilla. </w:t>
      </w:r>
      <w:r w:rsidRPr="00144FC3">
        <w:rPr>
          <w:rFonts w:ascii="Times New Roman" w:eastAsia="Times New Roman" w:hAnsi="Times New Roman"/>
          <w:i/>
          <w:iCs/>
          <w:sz w:val="24"/>
          <w:szCs w:val="24"/>
          <w:lang w:eastAsia="es-ES_tradnl"/>
        </w:rPr>
        <w:t>Araucaria</w:t>
      </w:r>
      <w:r w:rsidRPr="00144FC3">
        <w:rPr>
          <w:rFonts w:ascii="Times New Roman" w:eastAsia="Times New Roman" w:hAnsi="Times New Roman"/>
          <w:sz w:val="24"/>
          <w:szCs w:val="24"/>
          <w:lang w:eastAsia="es-ES_tradnl"/>
        </w:rPr>
        <w:t xml:space="preserve">, </w:t>
      </w:r>
      <w:r w:rsidRPr="00144FC3">
        <w:rPr>
          <w:rFonts w:ascii="Times New Roman" w:eastAsia="Times New Roman" w:hAnsi="Times New Roman"/>
          <w:i/>
          <w:iCs/>
          <w:sz w:val="24"/>
          <w:szCs w:val="24"/>
          <w:lang w:eastAsia="es-ES_tradnl"/>
        </w:rPr>
        <w:t>27</w:t>
      </w:r>
      <w:r w:rsidRPr="00144FC3">
        <w:rPr>
          <w:rFonts w:ascii="Times New Roman" w:eastAsia="Times New Roman" w:hAnsi="Times New Roman"/>
          <w:sz w:val="24"/>
          <w:szCs w:val="24"/>
          <w:lang w:eastAsia="es-ES_tradnl"/>
        </w:rPr>
        <w:t xml:space="preserve">(58). </w:t>
      </w:r>
      <w:r>
        <w:rPr>
          <w:rFonts w:ascii="Times New Roman" w:eastAsia="Times New Roman" w:hAnsi="Times New Roman"/>
          <w:sz w:val="24"/>
          <w:szCs w:val="24"/>
          <w:lang w:eastAsia="es-ES_tradnl"/>
        </w:rPr>
        <w:t xml:space="preserve">DOI: </w:t>
      </w:r>
      <w:hyperlink r:id="rId10" w:history="1">
        <w:r w:rsidR="008B627E" w:rsidRPr="00C569D9">
          <w:rPr>
            <w:rStyle w:val="Hipervnculo"/>
            <w:rFonts w:ascii="Times New Roman" w:eastAsia="Times New Roman" w:hAnsi="Times New Roman"/>
            <w:sz w:val="24"/>
            <w:szCs w:val="24"/>
            <w:lang w:eastAsia="es-ES_tradnl"/>
          </w:rPr>
          <w:t>https://doi.org/10.12795/araucaria.2025.i58.13</w:t>
        </w:r>
      </w:hyperlink>
      <w:r w:rsidR="008B627E">
        <w:rPr>
          <w:rFonts w:ascii="Times New Roman" w:eastAsia="Times New Roman" w:hAnsi="Times New Roman"/>
          <w:sz w:val="24"/>
          <w:szCs w:val="24"/>
          <w:lang w:eastAsia="es-ES_tradnl"/>
        </w:rPr>
        <w:t>.</w:t>
      </w:r>
    </w:p>
    <w:p w14:paraId="21C0EAB8" w14:textId="77777777" w:rsidR="00375BD4" w:rsidRDefault="00375BD4" w:rsidP="00144FC3">
      <w:pPr>
        <w:spacing w:after="0" w:line="240" w:lineRule="auto"/>
        <w:ind w:left="425" w:hanging="425"/>
        <w:jc w:val="both"/>
        <w:rPr>
          <w:rStyle w:val="dont-break-out"/>
          <w:rFonts w:ascii="Times New Roman" w:hAnsi="Times New Roman"/>
          <w:sz w:val="24"/>
          <w:szCs w:val="24"/>
        </w:rPr>
      </w:pPr>
    </w:p>
    <w:p w14:paraId="03FF6BAE" w14:textId="6E9F9643" w:rsidR="00375BD4" w:rsidRPr="00144FC3" w:rsidRDefault="00375BD4" w:rsidP="00144FC3">
      <w:pPr>
        <w:spacing w:after="0" w:line="240" w:lineRule="auto"/>
        <w:ind w:left="425" w:hanging="425"/>
        <w:jc w:val="both"/>
        <w:rPr>
          <w:rFonts w:ascii="Times New Roman" w:hAnsi="Times New Roman"/>
          <w:sz w:val="24"/>
          <w:szCs w:val="24"/>
        </w:rPr>
      </w:pPr>
      <w:r w:rsidRPr="00144FC3">
        <w:rPr>
          <w:rStyle w:val="dont-break-out"/>
          <w:rFonts w:ascii="Times New Roman" w:hAnsi="Times New Roman"/>
          <w:sz w:val="24"/>
          <w:szCs w:val="24"/>
        </w:rPr>
        <w:t>Bravo-García, E</w:t>
      </w:r>
      <w:r>
        <w:rPr>
          <w:rStyle w:val="dont-break-out"/>
          <w:rFonts w:ascii="Times New Roman" w:hAnsi="Times New Roman"/>
          <w:sz w:val="24"/>
          <w:szCs w:val="24"/>
        </w:rPr>
        <w:t>va</w:t>
      </w:r>
      <w:r w:rsidRPr="00144FC3">
        <w:rPr>
          <w:rStyle w:val="dont-break-out"/>
          <w:rFonts w:ascii="Times New Roman" w:hAnsi="Times New Roman"/>
          <w:sz w:val="24"/>
          <w:szCs w:val="24"/>
        </w:rPr>
        <w:t xml:space="preserve"> (2025b). El español de Cuba en el siglo XIX a través de sus textos: Documentación militar y diarios de combate [</w:t>
      </w:r>
      <w:proofErr w:type="spellStart"/>
      <w:r w:rsidRPr="00144FC3">
        <w:rPr>
          <w:rStyle w:val="dont-break-out"/>
          <w:rFonts w:ascii="Times New Roman" w:hAnsi="Times New Roman"/>
          <w:sz w:val="24"/>
          <w:szCs w:val="24"/>
        </w:rPr>
        <w:t>Dataset</w:t>
      </w:r>
      <w:proofErr w:type="spellEnd"/>
      <w:r w:rsidRPr="00144FC3">
        <w:rPr>
          <w:rStyle w:val="dont-break-out"/>
          <w:rFonts w:ascii="Times New Roman" w:hAnsi="Times New Roman"/>
          <w:sz w:val="24"/>
          <w:szCs w:val="24"/>
        </w:rPr>
        <w:t xml:space="preserve">]. </w:t>
      </w:r>
      <w:proofErr w:type="spellStart"/>
      <w:r w:rsidRPr="00144FC3">
        <w:rPr>
          <w:rStyle w:val="dont-break-out"/>
          <w:rFonts w:ascii="Times New Roman" w:hAnsi="Times New Roman"/>
          <w:sz w:val="24"/>
          <w:szCs w:val="24"/>
        </w:rPr>
        <w:t>idUS</w:t>
      </w:r>
      <w:proofErr w:type="spellEnd"/>
      <w:r w:rsidRPr="00144FC3">
        <w:rPr>
          <w:rStyle w:val="dont-break-out"/>
          <w:rFonts w:ascii="Times New Roman" w:hAnsi="Times New Roman"/>
          <w:sz w:val="24"/>
          <w:szCs w:val="24"/>
        </w:rPr>
        <w:t xml:space="preserve"> (Depósito de Investigación de la Universidad de Sevilla). </w:t>
      </w:r>
      <w:r>
        <w:rPr>
          <w:rStyle w:val="dont-break-out"/>
          <w:rFonts w:ascii="Times New Roman" w:hAnsi="Times New Roman"/>
          <w:sz w:val="24"/>
          <w:szCs w:val="24"/>
        </w:rPr>
        <w:t xml:space="preserve">DOI: </w:t>
      </w:r>
      <w:hyperlink r:id="rId11" w:history="1">
        <w:r w:rsidR="008B627E" w:rsidRPr="00C569D9">
          <w:rPr>
            <w:rStyle w:val="Hipervnculo"/>
            <w:rFonts w:ascii="Times New Roman" w:hAnsi="Times New Roman"/>
            <w:sz w:val="24"/>
            <w:szCs w:val="24"/>
          </w:rPr>
          <w:t>https://doi.org/10.12795/11441/166812</w:t>
        </w:r>
      </w:hyperlink>
      <w:r w:rsidRPr="00144FC3">
        <w:rPr>
          <w:rStyle w:val="dont-break-out"/>
          <w:rFonts w:ascii="Times New Roman" w:hAnsi="Times New Roman"/>
          <w:sz w:val="24"/>
          <w:szCs w:val="24"/>
        </w:rPr>
        <w:t xml:space="preserve">. </w:t>
      </w:r>
    </w:p>
    <w:p w14:paraId="7AB39147" w14:textId="77777777" w:rsidR="00375BD4" w:rsidRDefault="00375BD4">
      <w:pPr>
        <w:spacing w:after="0" w:line="240" w:lineRule="auto"/>
        <w:ind w:left="425" w:hanging="425"/>
        <w:jc w:val="both"/>
        <w:rPr>
          <w:rFonts w:ascii="Times New Roman" w:eastAsia="Times New Roman" w:hAnsi="Times New Roman"/>
          <w:sz w:val="24"/>
          <w:szCs w:val="24"/>
          <w:lang w:eastAsia="es-ES_tradnl"/>
        </w:rPr>
      </w:pPr>
    </w:p>
    <w:p w14:paraId="78D296C6" w14:textId="00F96565" w:rsidR="00375BD4" w:rsidRPr="00E30609" w:rsidRDefault="00375BD4">
      <w:pPr>
        <w:spacing w:after="0" w:line="240" w:lineRule="auto"/>
        <w:ind w:left="425" w:hanging="425"/>
        <w:jc w:val="both"/>
        <w:rPr>
          <w:rFonts w:ascii="Times New Roman" w:hAnsi="Times New Roman"/>
          <w:sz w:val="24"/>
          <w:szCs w:val="24"/>
        </w:rPr>
      </w:pPr>
      <w:r w:rsidRPr="00E30609">
        <w:rPr>
          <w:rFonts w:ascii="Times New Roman" w:eastAsia="Times New Roman" w:hAnsi="Times New Roman"/>
          <w:sz w:val="24"/>
          <w:szCs w:val="24"/>
          <w:lang w:eastAsia="es-ES_tradnl"/>
        </w:rPr>
        <w:t xml:space="preserve">Corominas, Joan y Pascual, José Antonio (1980). </w:t>
      </w:r>
      <w:r w:rsidRPr="00E30609">
        <w:rPr>
          <w:rFonts w:ascii="Times New Roman" w:eastAsia="Times New Roman" w:hAnsi="Times New Roman"/>
          <w:i/>
          <w:sz w:val="24"/>
          <w:szCs w:val="24"/>
          <w:lang w:eastAsia="es-ES_tradnl"/>
        </w:rPr>
        <w:t>Diccionario crítico etimológico castellano e hispánico</w:t>
      </w:r>
      <w:r w:rsidRPr="00E30609">
        <w:rPr>
          <w:rFonts w:ascii="Times New Roman" w:eastAsia="Times New Roman" w:hAnsi="Times New Roman"/>
          <w:sz w:val="24"/>
          <w:szCs w:val="24"/>
          <w:lang w:eastAsia="es-ES_tradnl"/>
        </w:rPr>
        <w:t>. Madrid: Gredos.</w:t>
      </w:r>
    </w:p>
    <w:p w14:paraId="0ECB4F7E" w14:textId="77777777" w:rsidR="00375BD4" w:rsidRDefault="00375BD4" w:rsidP="00B97342">
      <w:pPr>
        <w:spacing w:after="0" w:line="240" w:lineRule="auto"/>
        <w:ind w:left="425" w:hanging="425"/>
        <w:jc w:val="both"/>
        <w:rPr>
          <w:rFonts w:ascii="Times New Roman" w:eastAsia="Times New Roman" w:hAnsi="Times New Roman"/>
          <w:sz w:val="24"/>
          <w:szCs w:val="24"/>
          <w:lang w:eastAsia="es-ES_tradnl"/>
        </w:rPr>
      </w:pPr>
    </w:p>
    <w:p w14:paraId="41EF1C58" w14:textId="55D95CD6" w:rsidR="00375BD4" w:rsidRPr="00B97342" w:rsidRDefault="00375BD4" w:rsidP="00B97342">
      <w:pPr>
        <w:spacing w:after="0" w:line="240" w:lineRule="auto"/>
        <w:ind w:left="425" w:hanging="425"/>
        <w:jc w:val="both"/>
        <w:rPr>
          <w:rFonts w:ascii="Times New Roman" w:eastAsia="Times New Roman" w:hAnsi="Times New Roman"/>
          <w:sz w:val="24"/>
          <w:szCs w:val="24"/>
          <w:lang w:eastAsia="es-ES"/>
        </w:rPr>
      </w:pPr>
      <w:r w:rsidRPr="005A4087">
        <w:rPr>
          <w:rFonts w:ascii="Times New Roman" w:eastAsia="Times New Roman" w:hAnsi="Times New Roman"/>
          <w:sz w:val="24"/>
          <w:szCs w:val="24"/>
          <w:lang w:eastAsia="es-ES_tradnl"/>
        </w:rPr>
        <w:t xml:space="preserve">de Novo y </w:t>
      </w:r>
      <w:proofErr w:type="spellStart"/>
      <w:r w:rsidRPr="005A4087">
        <w:rPr>
          <w:rFonts w:ascii="Times New Roman" w:eastAsia="Times New Roman" w:hAnsi="Times New Roman"/>
          <w:sz w:val="24"/>
          <w:szCs w:val="24"/>
          <w:lang w:eastAsia="es-ES_tradnl"/>
        </w:rPr>
        <w:t>Colsón</w:t>
      </w:r>
      <w:proofErr w:type="spellEnd"/>
      <w:r w:rsidRPr="00B97342">
        <w:rPr>
          <w:rFonts w:ascii="Times New Roman" w:eastAsia="Times New Roman" w:hAnsi="Times New Roman"/>
          <w:sz w:val="24"/>
          <w:szCs w:val="24"/>
          <w:lang w:eastAsia="es-ES_tradnl"/>
        </w:rPr>
        <w:t xml:space="preserve">, </w:t>
      </w:r>
      <w:r w:rsidRPr="005A4087">
        <w:rPr>
          <w:rFonts w:ascii="Times New Roman" w:eastAsia="Times New Roman" w:hAnsi="Times New Roman"/>
          <w:sz w:val="24"/>
          <w:szCs w:val="24"/>
          <w:lang w:eastAsia="es-ES_tradnl"/>
        </w:rPr>
        <w:t>Pedro</w:t>
      </w:r>
      <w:r w:rsidRPr="00B97342">
        <w:rPr>
          <w:rFonts w:ascii="Times New Roman" w:eastAsia="Times New Roman" w:hAnsi="Times New Roman"/>
          <w:sz w:val="24"/>
          <w:szCs w:val="24"/>
          <w:lang w:eastAsia="es-ES_tradnl"/>
        </w:rPr>
        <w:t xml:space="preserve">. </w:t>
      </w:r>
      <w:r w:rsidRPr="00B97342">
        <w:rPr>
          <w:sz w:val="24"/>
          <w:szCs w:val="24"/>
        </w:rPr>
        <w:t xml:space="preserve">La Nao histórica «Santa María» https://goo.su/y8PWz </w:t>
      </w:r>
      <w:r w:rsidRPr="00B97342">
        <w:rPr>
          <w:rFonts w:ascii="Times New Roman" w:eastAsia="Times New Roman" w:hAnsi="Times New Roman"/>
          <w:sz w:val="24"/>
          <w:szCs w:val="24"/>
          <w:lang w:eastAsia="es-ES"/>
        </w:rPr>
        <w:t>[</w:t>
      </w:r>
      <w:r w:rsidRPr="00B97342">
        <w:rPr>
          <w:sz w:val="24"/>
          <w:szCs w:val="24"/>
          <w:lang w:eastAsia="es-ES"/>
        </w:rPr>
        <w:t>18</w:t>
      </w:r>
      <w:r w:rsidRPr="00B97342">
        <w:rPr>
          <w:rFonts w:ascii="Times New Roman" w:eastAsia="Times New Roman" w:hAnsi="Times New Roman"/>
          <w:sz w:val="24"/>
          <w:szCs w:val="24"/>
          <w:lang w:eastAsia="es-ES"/>
        </w:rPr>
        <w:t>/</w:t>
      </w:r>
      <w:r w:rsidRPr="00B97342">
        <w:rPr>
          <w:sz w:val="24"/>
          <w:szCs w:val="24"/>
          <w:lang w:eastAsia="es-ES"/>
        </w:rPr>
        <w:t>07</w:t>
      </w:r>
      <w:r w:rsidRPr="00B97342">
        <w:rPr>
          <w:rFonts w:ascii="Times New Roman" w:eastAsia="Times New Roman" w:hAnsi="Times New Roman"/>
          <w:sz w:val="24"/>
          <w:szCs w:val="24"/>
          <w:lang w:eastAsia="es-ES"/>
        </w:rPr>
        <w:t>/202</w:t>
      </w:r>
      <w:r w:rsidRPr="00B97342">
        <w:rPr>
          <w:sz w:val="24"/>
          <w:szCs w:val="24"/>
          <w:lang w:eastAsia="es-ES"/>
        </w:rPr>
        <w:t>5</w:t>
      </w:r>
      <w:r w:rsidRPr="00B97342">
        <w:rPr>
          <w:rFonts w:ascii="Times New Roman" w:eastAsia="Times New Roman" w:hAnsi="Times New Roman"/>
          <w:sz w:val="24"/>
          <w:szCs w:val="24"/>
          <w:lang w:eastAsia="es-ES"/>
        </w:rPr>
        <w:t>].</w:t>
      </w:r>
    </w:p>
    <w:p w14:paraId="4E9BA5AC" w14:textId="77777777" w:rsidR="00375BD4" w:rsidRDefault="00375BD4">
      <w:pPr>
        <w:pStyle w:val="Textonotapie"/>
      </w:pPr>
    </w:p>
    <w:p w14:paraId="0D1F43E6" w14:textId="28B54EC5" w:rsidR="00375BD4" w:rsidRDefault="00375BD4">
      <w:pPr>
        <w:pStyle w:val="Textonotapie"/>
      </w:pPr>
      <w:r>
        <w:t>Gómez Canseco, Luis</w:t>
      </w:r>
      <w:r>
        <w:rPr>
          <w:lang w:val="es-ES"/>
        </w:rPr>
        <w:t xml:space="preserve"> (2008). </w:t>
      </w:r>
      <w:r>
        <w:t xml:space="preserve">“1614: Cervantes escribe otro </w:t>
      </w:r>
      <w:r>
        <w:rPr>
          <w:i/>
        </w:rPr>
        <w:t>Quijote</w:t>
      </w:r>
      <w:r>
        <w:t>”</w:t>
      </w:r>
      <w:r>
        <w:rPr>
          <w:lang w:val="es-ES"/>
        </w:rPr>
        <w:t>. En</w:t>
      </w:r>
      <w:r>
        <w:t xml:space="preserve"> Alexia Dotras Bravo, José Manuel Lucía Megías, Elisabet Magro García y José Montero Reguera (eds.)</w:t>
      </w:r>
      <w:r>
        <w:rPr>
          <w:lang w:val="es-ES"/>
        </w:rPr>
        <w:t xml:space="preserve">. </w:t>
      </w:r>
      <w:r>
        <w:rPr>
          <w:i/>
          <w:iCs/>
        </w:rPr>
        <w:t>Tus obras los rincones de la tierra descubren. Actas del VI Congreso Internacional de la Asociación de Cervantistas</w:t>
      </w:r>
      <w:r>
        <w:rPr>
          <w:lang w:val="es-ES"/>
        </w:rPr>
        <w:t>.</w:t>
      </w:r>
      <w:r>
        <w:t xml:space="preserve"> Alcalá de Henares</w:t>
      </w:r>
      <w:r>
        <w:rPr>
          <w:lang w:val="es-ES"/>
        </w:rPr>
        <w:t>:</w:t>
      </w:r>
      <w:r>
        <w:t xml:space="preserve"> Asociación de Cervantistas y Centro de Estudios Cervantinos, pp. 29-43.</w:t>
      </w:r>
    </w:p>
    <w:p w14:paraId="6DD8E67D" w14:textId="77777777" w:rsidR="00375BD4" w:rsidRDefault="00375BD4">
      <w:pPr>
        <w:spacing w:after="0" w:line="240" w:lineRule="auto"/>
        <w:ind w:left="425" w:hanging="425"/>
        <w:jc w:val="both"/>
        <w:rPr>
          <w:rFonts w:ascii="Times New Roman" w:hAnsi="Times New Roman"/>
          <w:sz w:val="24"/>
          <w:szCs w:val="24"/>
        </w:rPr>
      </w:pPr>
    </w:p>
    <w:p w14:paraId="037C7F90" w14:textId="442F839D" w:rsidR="00375BD4" w:rsidRDefault="00375BD4">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Gómez Canseco, Luis y Sevilla Arroyo, Florencio (2006). “Apostillas y enmiendas a la edición de </w:t>
      </w:r>
      <w:r>
        <w:rPr>
          <w:rFonts w:ascii="Times New Roman" w:hAnsi="Times New Roman"/>
          <w:i/>
          <w:sz w:val="24"/>
          <w:szCs w:val="24"/>
        </w:rPr>
        <w:t>El ingenioso hidalgo don Quijote de la Mancha</w:t>
      </w:r>
      <w:r>
        <w:rPr>
          <w:rFonts w:ascii="Times New Roman" w:hAnsi="Times New Roman"/>
          <w:sz w:val="24"/>
          <w:szCs w:val="24"/>
        </w:rPr>
        <w:t xml:space="preserve"> de Alonso Fernández de Avellaneda”. </w:t>
      </w:r>
      <w:r>
        <w:rPr>
          <w:rFonts w:ascii="Times New Roman" w:hAnsi="Times New Roman"/>
          <w:i/>
          <w:sz w:val="24"/>
          <w:szCs w:val="24"/>
        </w:rPr>
        <w:t>Etiópicas</w:t>
      </w:r>
      <w:r>
        <w:rPr>
          <w:rFonts w:ascii="Times New Roman" w:hAnsi="Times New Roman"/>
          <w:sz w:val="24"/>
          <w:szCs w:val="24"/>
        </w:rPr>
        <w:t xml:space="preserve">, 2, pp. 8-14, </w:t>
      </w:r>
      <w:hyperlink r:id="rId12" w:history="1">
        <w:r>
          <w:rPr>
            <w:rStyle w:val="Hipervnculo"/>
            <w:rFonts w:ascii="Times New Roman" w:hAnsi="Times New Roman"/>
            <w:sz w:val="24"/>
            <w:szCs w:val="24"/>
          </w:rPr>
          <w:t>http://www.uhu.es/revista.etiopicas/num/02/art_2_2.pdf</w:t>
        </w:r>
      </w:hyperlink>
      <w:r>
        <w:rPr>
          <w:rFonts w:ascii="Times New Roman" w:hAnsi="Times New Roman"/>
          <w:sz w:val="24"/>
          <w:szCs w:val="24"/>
        </w:rPr>
        <w:t xml:space="preserve"> [3/2/2014].</w:t>
      </w:r>
    </w:p>
    <w:p w14:paraId="247F9544" w14:textId="77777777" w:rsidR="00375BD4" w:rsidRDefault="00375BD4" w:rsidP="00080A62">
      <w:pPr>
        <w:spacing w:after="0" w:line="240" w:lineRule="auto"/>
        <w:ind w:left="425" w:hanging="425"/>
        <w:jc w:val="both"/>
        <w:rPr>
          <w:rFonts w:ascii="Times New Roman" w:hAnsi="Times New Roman"/>
          <w:sz w:val="24"/>
          <w:szCs w:val="24"/>
        </w:rPr>
      </w:pPr>
    </w:p>
    <w:p w14:paraId="5A3662D8" w14:textId="296DED7E" w:rsidR="00375BD4" w:rsidRDefault="00375BD4" w:rsidP="00080A62">
      <w:pPr>
        <w:spacing w:after="0" w:line="240" w:lineRule="auto"/>
        <w:ind w:left="425" w:hanging="425"/>
        <w:jc w:val="both"/>
        <w:rPr>
          <w:rFonts w:ascii="Times New Roman" w:hAnsi="Times New Roman"/>
          <w:sz w:val="24"/>
          <w:szCs w:val="24"/>
        </w:rPr>
      </w:pPr>
      <w:r w:rsidRPr="00080A62">
        <w:rPr>
          <w:rFonts w:ascii="Times New Roman" w:hAnsi="Times New Roman"/>
          <w:sz w:val="24"/>
          <w:szCs w:val="24"/>
        </w:rPr>
        <w:t>Gutiérrez Cuadrado, J</w:t>
      </w:r>
      <w:r>
        <w:rPr>
          <w:rFonts w:ascii="Times New Roman" w:hAnsi="Times New Roman"/>
          <w:sz w:val="24"/>
          <w:szCs w:val="24"/>
        </w:rPr>
        <w:t>uan</w:t>
      </w:r>
      <w:r w:rsidRPr="00080A62">
        <w:rPr>
          <w:rFonts w:ascii="Times New Roman" w:hAnsi="Times New Roman"/>
          <w:sz w:val="24"/>
          <w:szCs w:val="24"/>
        </w:rPr>
        <w:t xml:space="preserve"> y Garriga Escribano, C</w:t>
      </w:r>
      <w:r>
        <w:rPr>
          <w:rFonts w:ascii="Times New Roman" w:hAnsi="Times New Roman"/>
          <w:sz w:val="24"/>
          <w:szCs w:val="24"/>
        </w:rPr>
        <w:t>ecilio</w:t>
      </w:r>
      <w:r w:rsidRPr="00080A62">
        <w:rPr>
          <w:rFonts w:ascii="Times New Roman" w:hAnsi="Times New Roman"/>
          <w:sz w:val="24"/>
          <w:szCs w:val="24"/>
        </w:rPr>
        <w:t xml:space="preserve"> (2019). </w:t>
      </w:r>
      <w:r>
        <w:rPr>
          <w:rFonts w:ascii="Times New Roman" w:hAnsi="Times New Roman"/>
          <w:sz w:val="24"/>
          <w:szCs w:val="24"/>
        </w:rPr>
        <w:t>“</w:t>
      </w:r>
      <w:r w:rsidRPr="00080A62">
        <w:rPr>
          <w:rFonts w:ascii="Times New Roman" w:hAnsi="Times New Roman"/>
          <w:sz w:val="24"/>
          <w:szCs w:val="24"/>
        </w:rPr>
        <w:t>El vocabulario científico y técnico del</w:t>
      </w:r>
      <w:r>
        <w:rPr>
          <w:rFonts w:ascii="Times New Roman" w:hAnsi="Times New Roman"/>
          <w:sz w:val="24"/>
          <w:szCs w:val="24"/>
        </w:rPr>
        <w:t xml:space="preserve"> </w:t>
      </w:r>
      <w:r w:rsidRPr="00080A62">
        <w:rPr>
          <w:rFonts w:ascii="Times New Roman" w:hAnsi="Times New Roman"/>
          <w:sz w:val="24"/>
          <w:szCs w:val="24"/>
        </w:rPr>
        <w:t>español entre los siglos XIX y XX: planteamientos generales</w:t>
      </w:r>
      <w:r>
        <w:rPr>
          <w:rFonts w:ascii="Times New Roman" w:hAnsi="Times New Roman"/>
          <w:sz w:val="24"/>
          <w:szCs w:val="24"/>
        </w:rPr>
        <w:t>”</w:t>
      </w:r>
      <w:r w:rsidRPr="00080A62">
        <w:rPr>
          <w:rFonts w:ascii="Times New Roman" w:hAnsi="Times New Roman"/>
          <w:sz w:val="24"/>
          <w:szCs w:val="24"/>
        </w:rPr>
        <w:t xml:space="preserve">. </w:t>
      </w:r>
      <w:r w:rsidRPr="00080A62">
        <w:rPr>
          <w:rFonts w:ascii="Times New Roman" w:hAnsi="Times New Roman"/>
          <w:i/>
          <w:sz w:val="24"/>
          <w:szCs w:val="24"/>
        </w:rPr>
        <w:t>Revista de Lexicografía</w:t>
      </w:r>
      <w:r w:rsidRPr="00080A62">
        <w:rPr>
          <w:rFonts w:ascii="Times New Roman" w:hAnsi="Times New Roman"/>
          <w:sz w:val="24"/>
          <w:szCs w:val="24"/>
        </w:rPr>
        <w:t>, 25,</w:t>
      </w:r>
      <w:r>
        <w:rPr>
          <w:rFonts w:ascii="Times New Roman" w:hAnsi="Times New Roman"/>
          <w:sz w:val="24"/>
          <w:szCs w:val="24"/>
        </w:rPr>
        <w:t xml:space="preserve"> </w:t>
      </w:r>
      <w:r w:rsidRPr="00080A62">
        <w:rPr>
          <w:rFonts w:ascii="Times New Roman" w:hAnsi="Times New Roman"/>
          <w:sz w:val="24"/>
          <w:szCs w:val="24"/>
        </w:rPr>
        <w:t xml:space="preserve">pp. 193-218. </w:t>
      </w:r>
      <w:r>
        <w:rPr>
          <w:rFonts w:ascii="Times New Roman" w:hAnsi="Times New Roman"/>
          <w:sz w:val="24"/>
          <w:szCs w:val="24"/>
        </w:rPr>
        <w:t xml:space="preserve">DOI: </w:t>
      </w:r>
      <w:r w:rsidRPr="00080A62">
        <w:rPr>
          <w:rFonts w:ascii="Times New Roman" w:hAnsi="Times New Roman"/>
          <w:sz w:val="24"/>
          <w:szCs w:val="24"/>
        </w:rPr>
        <w:t>https://doi.org/10.17979/rlex.2019.25.0.6000</w:t>
      </w:r>
    </w:p>
    <w:p w14:paraId="60FB72BF" w14:textId="77777777" w:rsidR="00375BD4" w:rsidRPr="008B627E" w:rsidRDefault="00375BD4" w:rsidP="00DA09B5">
      <w:pPr>
        <w:ind w:left="709" w:hanging="709"/>
        <w:jc w:val="both"/>
        <w:rPr>
          <w:rFonts w:ascii="Times New Roman" w:hAnsi="Times New Roman"/>
          <w:sz w:val="24"/>
          <w:szCs w:val="24"/>
        </w:rPr>
      </w:pPr>
    </w:p>
    <w:p w14:paraId="737AE6C3" w14:textId="4D8E23AD" w:rsidR="00375BD4" w:rsidRPr="00DA09B5" w:rsidRDefault="00375BD4" w:rsidP="00DA09B5">
      <w:pPr>
        <w:ind w:left="709" w:hanging="709"/>
        <w:jc w:val="both"/>
        <w:rPr>
          <w:rFonts w:ascii="Times New Roman" w:hAnsi="Times New Roman"/>
          <w:sz w:val="24"/>
          <w:szCs w:val="24"/>
          <w:lang w:val="en-US"/>
        </w:rPr>
      </w:pPr>
      <w:proofErr w:type="spellStart"/>
      <w:r w:rsidRPr="008B627E">
        <w:rPr>
          <w:rFonts w:ascii="Times New Roman" w:hAnsi="Times New Roman"/>
          <w:sz w:val="24"/>
          <w:szCs w:val="24"/>
        </w:rPr>
        <w:t>Hatim</w:t>
      </w:r>
      <w:proofErr w:type="spellEnd"/>
      <w:r w:rsidRPr="008B627E">
        <w:rPr>
          <w:rFonts w:ascii="Times New Roman" w:hAnsi="Times New Roman"/>
          <w:sz w:val="24"/>
          <w:szCs w:val="24"/>
        </w:rPr>
        <w:t xml:space="preserve">, </w:t>
      </w:r>
      <w:proofErr w:type="spellStart"/>
      <w:r w:rsidRPr="008B627E">
        <w:rPr>
          <w:rFonts w:ascii="Times New Roman" w:hAnsi="Times New Roman"/>
          <w:sz w:val="24"/>
          <w:szCs w:val="24"/>
        </w:rPr>
        <w:t>Basil</w:t>
      </w:r>
      <w:proofErr w:type="spellEnd"/>
      <w:r w:rsidRPr="008B627E">
        <w:rPr>
          <w:rFonts w:ascii="Times New Roman" w:hAnsi="Times New Roman"/>
          <w:sz w:val="24"/>
          <w:szCs w:val="24"/>
        </w:rPr>
        <w:t xml:space="preserve"> (1990). </w:t>
      </w:r>
      <w:r w:rsidRPr="00DA09B5">
        <w:rPr>
          <w:rFonts w:ascii="Times New Roman" w:hAnsi="Times New Roman"/>
          <w:sz w:val="24"/>
          <w:szCs w:val="24"/>
          <w:lang w:val="en-US"/>
        </w:rPr>
        <w:t xml:space="preserve">“The fuzzy nature of discourse in the translation process: Towards a text-based pedagogy of translation”, </w:t>
      </w:r>
      <w:proofErr w:type="spellStart"/>
      <w:r w:rsidRPr="008B627E">
        <w:rPr>
          <w:rStyle w:val="t"/>
          <w:rFonts w:ascii="Times New Roman" w:hAnsi="Times New Roman"/>
          <w:sz w:val="24"/>
          <w:szCs w:val="24"/>
          <w:lang w:val="en-US"/>
        </w:rPr>
        <w:t>en</w:t>
      </w:r>
      <w:proofErr w:type="spellEnd"/>
      <w:r w:rsidRPr="008B627E">
        <w:rPr>
          <w:rStyle w:val="t"/>
          <w:rFonts w:ascii="Times New Roman" w:hAnsi="Times New Roman"/>
          <w:sz w:val="24"/>
          <w:szCs w:val="24"/>
          <w:lang w:val="en-US"/>
        </w:rPr>
        <w:t xml:space="preserve"> Gunilla Anderman &amp; Margaret Rogers, eds., Translation in Teaching and Teaching Translation, Guilford, University of Surrey, pp. 105-124. </w:t>
      </w:r>
    </w:p>
    <w:p w14:paraId="2BD2726F" w14:textId="77777777" w:rsidR="00375BD4" w:rsidRPr="008B627E" w:rsidRDefault="00375BD4">
      <w:pPr>
        <w:spacing w:after="0" w:line="240" w:lineRule="auto"/>
        <w:ind w:left="425" w:hanging="425"/>
        <w:jc w:val="both"/>
        <w:rPr>
          <w:rFonts w:ascii="Times New Roman" w:hAnsi="Times New Roman"/>
          <w:sz w:val="24"/>
          <w:szCs w:val="24"/>
          <w:lang w:val="en-US"/>
        </w:rPr>
      </w:pPr>
    </w:p>
    <w:p w14:paraId="4CF3AF11" w14:textId="793CC805" w:rsidR="00375BD4" w:rsidRDefault="00375BD4">
      <w:pPr>
        <w:spacing w:after="0" w:line="240" w:lineRule="auto"/>
        <w:ind w:left="425" w:hanging="425"/>
        <w:jc w:val="both"/>
        <w:rPr>
          <w:rFonts w:ascii="Times New Roman" w:hAnsi="Times New Roman"/>
          <w:sz w:val="24"/>
          <w:szCs w:val="24"/>
        </w:rPr>
      </w:pPr>
      <w:r>
        <w:rPr>
          <w:rFonts w:ascii="Times New Roman" w:hAnsi="Times New Roman"/>
          <w:sz w:val="24"/>
          <w:szCs w:val="24"/>
        </w:rPr>
        <w:lastRenderedPageBreak/>
        <w:t xml:space="preserve">Iglesias Santos, Montserrat (1994). “El sistema literario: Teoría empírica y Teoría de los </w:t>
      </w:r>
      <w:proofErr w:type="spellStart"/>
      <w:r>
        <w:rPr>
          <w:rFonts w:ascii="Times New Roman" w:hAnsi="Times New Roman"/>
          <w:sz w:val="24"/>
          <w:szCs w:val="24"/>
        </w:rPr>
        <w:t>polisistemas</w:t>
      </w:r>
      <w:proofErr w:type="spellEnd"/>
      <w:r>
        <w:rPr>
          <w:rFonts w:ascii="Times New Roman" w:hAnsi="Times New Roman"/>
          <w:sz w:val="24"/>
          <w:szCs w:val="24"/>
        </w:rPr>
        <w:t>”. En Darío Villanueva (</w:t>
      </w:r>
      <w:proofErr w:type="spellStart"/>
      <w:r>
        <w:rPr>
          <w:rFonts w:ascii="Times New Roman" w:hAnsi="Times New Roman"/>
          <w:sz w:val="24"/>
          <w:szCs w:val="24"/>
        </w:rPr>
        <w:t>comp.</w:t>
      </w:r>
      <w:proofErr w:type="spellEnd"/>
      <w:r>
        <w:rPr>
          <w:rFonts w:ascii="Times New Roman" w:hAnsi="Times New Roman"/>
          <w:sz w:val="24"/>
          <w:szCs w:val="24"/>
        </w:rPr>
        <w:t xml:space="preserve">). </w:t>
      </w:r>
      <w:r>
        <w:rPr>
          <w:rFonts w:ascii="Times New Roman" w:hAnsi="Times New Roman"/>
          <w:i/>
          <w:iCs/>
          <w:sz w:val="24"/>
          <w:szCs w:val="24"/>
        </w:rPr>
        <w:t>Avances en Teoría de la Literatura</w:t>
      </w:r>
      <w:r>
        <w:rPr>
          <w:rFonts w:ascii="Times New Roman" w:hAnsi="Times New Roman"/>
          <w:sz w:val="24"/>
          <w:szCs w:val="24"/>
        </w:rPr>
        <w:t>. Santiago de Compostela: Universidad de Santiago de Compostela, pp. 309-356.</w:t>
      </w:r>
    </w:p>
    <w:p w14:paraId="29D02858" w14:textId="77777777" w:rsidR="00375BD4" w:rsidRDefault="00375BD4">
      <w:pPr>
        <w:pStyle w:val="Textonotapie"/>
        <w:rPr>
          <w:rFonts w:eastAsia="Times New Roman"/>
          <w:bCs/>
          <w:kern w:val="36"/>
          <w:lang w:eastAsia="es-ES_tradnl"/>
        </w:rPr>
      </w:pPr>
    </w:p>
    <w:p w14:paraId="3B8FEC21" w14:textId="1D7FB046" w:rsidR="00375BD4" w:rsidRDefault="00375BD4">
      <w:pPr>
        <w:pStyle w:val="Textonotapie"/>
      </w:pPr>
      <w:r w:rsidRPr="008B2C78">
        <w:rPr>
          <w:rFonts w:eastAsia="Times New Roman"/>
          <w:bCs/>
          <w:kern w:val="36"/>
          <w:lang w:eastAsia="es-ES_tradnl"/>
        </w:rPr>
        <w:t>Isasi Martínez, C</w:t>
      </w:r>
      <w:r w:rsidR="00240A79">
        <w:rPr>
          <w:rFonts w:eastAsia="Times New Roman"/>
          <w:bCs/>
          <w:kern w:val="36"/>
          <w:lang w:val="es-ES" w:eastAsia="es-ES_tradnl"/>
        </w:rPr>
        <w:t>armen</w:t>
      </w:r>
      <w:r w:rsidRPr="008B2C78">
        <w:rPr>
          <w:rFonts w:eastAsia="Times New Roman"/>
          <w:bCs/>
          <w:kern w:val="36"/>
          <w:lang w:eastAsia="es-ES_tradnl"/>
        </w:rPr>
        <w:t xml:space="preserve"> (1999). </w:t>
      </w:r>
      <w:r>
        <w:rPr>
          <w:rFonts w:eastAsia="Times New Roman"/>
          <w:bCs/>
          <w:kern w:val="36"/>
          <w:lang w:val="es-ES" w:eastAsia="es-ES_tradnl"/>
        </w:rPr>
        <w:t>“</w:t>
      </w:r>
      <w:r w:rsidRPr="008B2C78">
        <w:rPr>
          <w:rFonts w:eastAsia="Times New Roman"/>
          <w:bCs/>
          <w:kern w:val="36"/>
          <w:lang w:eastAsia="es-ES_tradnl"/>
        </w:rPr>
        <w:t>Léxico marinero del Cantábrico en la época del</w:t>
      </w:r>
      <w:r>
        <w:rPr>
          <w:rFonts w:eastAsia="Times New Roman"/>
          <w:bCs/>
          <w:kern w:val="36"/>
          <w:lang w:eastAsia="es-ES_tradnl"/>
        </w:rPr>
        <w:t xml:space="preserve"> </w:t>
      </w:r>
      <w:r w:rsidRPr="008B2C78">
        <w:rPr>
          <w:rFonts w:eastAsia="Times New Roman"/>
          <w:bCs/>
          <w:kern w:val="36"/>
          <w:lang w:eastAsia="es-ES_tradnl"/>
        </w:rPr>
        <w:t>descubrimiento: noticias vizcaínas</w:t>
      </w:r>
      <w:r>
        <w:rPr>
          <w:rFonts w:eastAsia="Times New Roman"/>
          <w:bCs/>
          <w:kern w:val="36"/>
          <w:lang w:val="es-ES" w:eastAsia="es-ES_tradnl"/>
        </w:rPr>
        <w:t>”.</w:t>
      </w:r>
      <w:r w:rsidRPr="008B2C78">
        <w:rPr>
          <w:rFonts w:eastAsia="Times New Roman"/>
          <w:bCs/>
          <w:kern w:val="36"/>
          <w:lang w:eastAsia="es-ES_tradnl"/>
        </w:rPr>
        <w:t xml:space="preserve"> </w:t>
      </w:r>
      <w:r>
        <w:rPr>
          <w:rFonts w:eastAsia="Times New Roman"/>
          <w:bCs/>
          <w:kern w:val="36"/>
          <w:lang w:val="es-ES" w:eastAsia="es-ES_tradnl"/>
        </w:rPr>
        <w:t>E</w:t>
      </w:r>
      <w:r w:rsidRPr="008B2C78">
        <w:rPr>
          <w:rFonts w:eastAsia="Times New Roman"/>
          <w:bCs/>
          <w:kern w:val="36"/>
          <w:lang w:eastAsia="es-ES_tradnl"/>
        </w:rPr>
        <w:t>n José Antonio Samper Padilla y</w:t>
      </w:r>
      <w:r>
        <w:rPr>
          <w:rFonts w:eastAsia="Times New Roman"/>
          <w:bCs/>
          <w:kern w:val="36"/>
          <w:lang w:eastAsia="es-ES_tradnl"/>
        </w:rPr>
        <w:t xml:space="preserve"> </w:t>
      </w:r>
      <w:r w:rsidRPr="008B2C78">
        <w:rPr>
          <w:rFonts w:eastAsia="Times New Roman"/>
          <w:bCs/>
          <w:kern w:val="36"/>
          <w:lang w:eastAsia="es-ES_tradnl"/>
        </w:rPr>
        <w:t>Magnolia Troya Déniz (</w:t>
      </w:r>
      <w:r>
        <w:rPr>
          <w:rFonts w:eastAsia="Times New Roman"/>
          <w:bCs/>
          <w:kern w:val="36"/>
          <w:lang w:val="es-ES" w:eastAsia="es-ES_tradnl"/>
        </w:rPr>
        <w:t>eds.).</w:t>
      </w:r>
      <w:r w:rsidRPr="008B2C78">
        <w:rPr>
          <w:rFonts w:eastAsia="Times New Roman"/>
          <w:bCs/>
          <w:kern w:val="36"/>
          <w:lang w:eastAsia="es-ES_tradnl"/>
        </w:rPr>
        <w:t xml:space="preserve"> </w:t>
      </w:r>
      <w:r w:rsidRPr="00306E0B">
        <w:rPr>
          <w:rFonts w:eastAsia="Times New Roman"/>
          <w:bCs/>
          <w:i/>
          <w:kern w:val="36"/>
          <w:lang w:eastAsia="es-ES_tradnl"/>
        </w:rPr>
        <w:t>Actas del XI Congreso Internacional de la Asociación de Lingüística y Filología de la América Latina</w:t>
      </w:r>
      <w:r w:rsidRPr="008B2C78">
        <w:rPr>
          <w:rFonts w:eastAsia="Times New Roman"/>
          <w:bCs/>
          <w:kern w:val="36"/>
          <w:lang w:eastAsia="es-ES_tradnl"/>
        </w:rPr>
        <w:t>: Las</w:t>
      </w:r>
      <w:r>
        <w:rPr>
          <w:rFonts w:eastAsia="Times New Roman"/>
          <w:bCs/>
          <w:kern w:val="36"/>
          <w:lang w:eastAsia="es-ES_tradnl"/>
        </w:rPr>
        <w:t xml:space="preserve"> </w:t>
      </w:r>
      <w:r w:rsidRPr="008B2C78">
        <w:rPr>
          <w:rFonts w:eastAsia="Times New Roman"/>
          <w:bCs/>
          <w:kern w:val="36"/>
          <w:lang w:eastAsia="es-ES_tradnl"/>
        </w:rPr>
        <w:t>Palmas de Gran Canaria</w:t>
      </w:r>
      <w:r>
        <w:rPr>
          <w:rFonts w:eastAsia="Times New Roman"/>
          <w:bCs/>
          <w:kern w:val="36"/>
          <w:lang w:val="es-ES" w:eastAsia="es-ES_tradnl"/>
        </w:rPr>
        <w:t xml:space="preserve">: </w:t>
      </w:r>
      <w:r w:rsidRPr="008B2C78">
        <w:rPr>
          <w:rFonts w:eastAsia="Times New Roman"/>
          <w:bCs/>
          <w:kern w:val="36"/>
          <w:lang w:eastAsia="es-ES_tradnl"/>
        </w:rPr>
        <w:t>Universidad de las Palmas de Gran Canaria</w:t>
      </w:r>
      <w:r>
        <w:rPr>
          <w:rFonts w:eastAsia="Times New Roman"/>
          <w:bCs/>
          <w:kern w:val="36"/>
          <w:lang w:val="es-ES" w:eastAsia="es-ES_tradnl"/>
        </w:rPr>
        <w:t>,</w:t>
      </w:r>
      <w:r w:rsidRPr="008B2C78">
        <w:rPr>
          <w:rFonts w:eastAsia="Times New Roman"/>
          <w:bCs/>
          <w:kern w:val="36"/>
          <w:lang w:eastAsia="es-ES_tradnl"/>
        </w:rPr>
        <w:t xml:space="preserve"> pp. 1923-1932.</w:t>
      </w:r>
      <w:r>
        <w:rPr>
          <w:rFonts w:eastAsia="Times New Roman"/>
          <w:bCs/>
          <w:kern w:val="36"/>
          <w:lang w:eastAsia="es-ES_tradnl"/>
        </w:rPr>
        <w:t xml:space="preserve"> </w:t>
      </w:r>
    </w:p>
    <w:p w14:paraId="2A02CE7A" w14:textId="77777777" w:rsidR="00375BD4" w:rsidRDefault="00375BD4" w:rsidP="00144FC3">
      <w:pPr>
        <w:spacing w:after="0" w:line="240" w:lineRule="auto"/>
        <w:ind w:left="425" w:hanging="425"/>
        <w:jc w:val="both"/>
        <w:rPr>
          <w:rFonts w:ascii="Times New Roman" w:hAnsi="Times New Roman"/>
          <w:sz w:val="24"/>
          <w:szCs w:val="24"/>
        </w:rPr>
      </w:pPr>
    </w:p>
    <w:p w14:paraId="1B62765F" w14:textId="31A88BAA" w:rsidR="00375BD4" w:rsidRPr="00144FC3" w:rsidRDefault="00375BD4" w:rsidP="00144FC3">
      <w:pPr>
        <w:spacing w:after="0" w:line="240" w:lineRule="auto"/>
        <w:ind w:left="425" w:hanging="425"/>
        <w:jc w:val="both"/>
        <w:rPr>
          <w:rFonts w:ascii="Times New Roman" w:hAnsi="Times New Roman"/>
          <w:sz w:val="24"/>
          <w:szCs w:val="24"/>
        </w:rPr>
      </w:pPr>
      <w:r w:rsidRPr="00144FC3">
        <w:rPr>
          <w:rFonts w:ascii="Times New Roman" w:hAnsi="Times New Roman"/>
          <w:sz w:val="24"/>
          <w:szCs w:val="24"/>
        </w:rPr>
        <w:t xml:space="preserve">Lapesa, Rafael (1971). “Sobre Juan de Lucena: escritos suyos mal conocidos o inéditos”. En </w:t>
      </w:r>
      <w:r w:rsidRPr="00144FC3">
        <w:rPr>
          <w:rFonts w:ascii="Times New Roman" w:hAnsi="Times New Roman"/>
          <w:i/>
          <w:sz w:val="24"/>
          <w:szCs w:val="24"/>
        </w:rPr>
        <w:t>De la Edad Media a nuestros días. Estudios de Historia literaria</w:t>
      </w:r>
      <w:r w:rsidRPr="00144FC3">
        <w:rPr>
          <w:rFonts w:ascii="Times New Roman" w:hAnsi="Times New Roman"/>
          <w:iCs/>
          <w:sz w:val="24"/>
          <w:szCs w:val="24"/>
        </w:rPr>
        <w:t xml:space="preserve">. </w:t>
      </w:r>
      <w:r w:rsidRPr="00144FC3">
        <w:rPr>
          <w:rFonts w:ascii="Times New Roman" w:hAnsi="Times New Roman"/>
          <w:sz w:val="24"/>
          <w:szCs w:val="24"/>
        </w:rPr>
        <w:t>Madrid: Gredos, pp. 123-144.</w:t>
      </w:r>
    </w:p>
    <w:p w14:paraId="538D1C04" w14:textId="77777777" w:rsidR="00375BD4" w:rsidRPr="008B627E" w:rsidRDefault="00375BD4">
      <w:pPr>
        <w:spacing w:after="0" w:line="240" w:lineRule="auto"/>
        <w:ind w:left="425" w:hanging="425"/>
        <w:jc w:val="both"/>
        <w:rPr>
          <w:rFonts w:ascii="Times New Roman" w:hAnsi="Times New Roman"/>
          <w:sz w:val="24"/>
          <w:szCs w:val="24"/>
        </w:rPr>
      </w:pPr>
    </w:p>
    <w:p w14:paraId="2B63DFD2" w14:textId="48B7F05E" w:rsidR="00375BD4" w:rsidRPr="00E2388A" w:rsidRDefault="00375BD4">
      <w:pPr>
        <w:spacing w:after="0" w:line="240" w:lineRule="auto"/>
        <w:ind w:left="425" w:hanging="425"/>
        <w:jc w:val="both"/>
        <w:rPr>
          <w:rFonts w:ascii="Times New Roman" w:hAnsi="Times New Roman"/>
          <w:spacing w:val="-6"/>
          <w:sz w:val="24"/>
          <w:szCs w:val="24"/>
        </w:rPr>
      </w:pPr>
      <w:r w:rsidRPr="008B627E">
        <w:rPr>
          <w:rFonts w:ascii="Times New Roman" w:hAnsi="Times New Roman"/>
          <w:sz w:val="24"/>
          <w:szCs w:val="24"/>
        </w:rPr>
        <w:t xml:space="preserve">Navarro Durán, Rosa (2009). </w:t>
      </w:r>
      <w:r>
        <w:rPr>
          <w:rFonts w:ascii="Times New Roman" w:hAnsi="Times New Roman"/>
          <w:sz w:val="24"/>
          <w:szCs w:val="24"/>
        </w:rPr>
        <w:t xml:space="preserve">“Acerca del verbo brincar, de una pantera con alas y otros casos: problemas en la edición de textos picarescos”. </w:t>
      </w:r>
      <w:r>
        <w:rPr>
          <w:rFonts w:ascii="Times New Roman" w:hAnsi="Times New Roman"/>
          <w:i/>
          <w:sz w:val="24"/>
          <w:szCs w:val="24"/>
        </w:rPr>
        <w:t>Edad de Oro</w:t>
      </w:r>
      <w:r>
        <w:rPr>
          <w:rFonts w:ascii="Times New Roman" w:hAnsi="Times New Roman"/>
          <w:sz w:val="24"/>
          <w:szCs w:val="24"/>
        </w:rPr>
        <w:t xml:space="preserve">, 28, pp. 249-268, </w:t>
      </w:r>
      <w:hyperlink r:id="rId13" w:history="1">
        <w:r w:rsidRPr="00E2388A">
          <w:rPr>
            <w:rStyle w:val="Hipervnculo"/>
            <w:rFonts w:ascii="Times New Roman" w:hAnsi="Times New Roman"/>
            <w:spacing w:val="-6"/>
            <w:sz w:val="24"/>
            <w:szCs w:val="24"/>
          </w:rPr>
          <w:t>https://revistas.uam.es/edadoro/issue/view/edadoro2009-28</w:t>
        </w:r>
      </w:hyperlink>
      <w:r w:rsidRPr="00E2388A">
        <w:rPr>
          <w:rFonts w:ascii="Times New Roman" w:hAnsi="Times New Roman"/>
          <w:spacing w:val="-6"/>
          <w:sz w:val="24"/>
          <w:szCs w:val="24"/>
        </w:rPr>
        <w:t xml:space="preserve"> [30/11/2022].</w:t>
      </w:r>
    </w:p>
    <w:p w14:paraId="1A6F8751" w14:textId="77777777" w:rsidR="00375BD4" w:rsidRDefault="00375BD4" w:rsidP="00B62127">
      <w:pPr>
        <w:spacing w:after="0" w:line="240" w:lineRule="auto"/>
        <w:ind w:left="425" w:hanging="425"/>
        <w:jc w:val="both"/>
        <w:rPr>
          <w:rFonts w:ascii="Times New Roman" w:hAnsi="Times New Roman"/>
          <w:sz w:val="24"/>
          <w:szCs w:val="24"/>
        </w:rPr>
      </w:pPr>
    </w:p>
    <w:p w14:paraId="318E55CE" w14:textId="6778A56F" w:rsidR="00375BD4" w:rsidRPr="00B62127" w:rsidRDefault="00375BD4" w:rsidP="00B62127">
      <w:pPr>
        <w:spacing w:after="0" w:line="240" w:lineRule="auto"/>
        <w:ind w:left="425" w:hanging="425"/>
        <w:jc w:val="both"/>
        <w:rPr>
          <w:rFonts w:ascii="Times New Roman" w:hAnsi="Times New Roman"/>
          <w:sz w:val="24"/>
          <w:szCs w:val="24"/>
        </w:rPr>
      </w:pPr>
      <w:r w:rsidRPr="00B62127">
        <w:rPr>
          <w:rFonts w:ascii="Times New Roman" w:hAnsi="Times New Roman"/>
          <w:sz w:val="24"/>
          <w:szCs w:val="24"/>
        </w:rPr>
        <w:t xml:space="preserve">Roldán- </w:t>
      </w:r>
      <w:proofErr w:type="spellStart"/>
      <w:r w:rsidRPr="00B62127">
        <w:rPr>
          <w:rFonts w:ascii="Times New Roman" w:hAnsi="Times New Roman"/>
          <w:sz w:val="24"/>
          <w:szCs w:val="24"/>
        </w:rPr>
        <w:t>Riejos</w:t>
      </w:r>
      <w:proofErr w:type="spellEnd"/>
      <w:r w:rsidRPr="00B62127">
        <w:rPr>
          <w:rFonts w:ascii="Times New Roman" w:hAnsi="Times New Roman"/>
          <w:sz w:val="24"/>
          <w:szCs w:val="24"/>
        </w:rPr>
        <w:t>, Ana y Molina, Silvia</w:t>
      </w:r>
      <w:r w:rsidRPr="00B62127">
        <w:rPr>
          <w:rFonts w:ascii="Times New Roman" w:hAnsi="Times New Roman"/>
          <w:sz w:val="24"/>
          <w:szCs w:val="24"/>
          <w:lang w:eastAsia="es-ES_tradnl"/>
        </w:rPr>
        <w:t xml:space="preserve"> </w:t>
      </w:r>
      <w:r w:rsidRPr="00B62127">
        <w:rPr>
          <w:rFonts w:ascii="Times New Roman" w:hAnsi="Times New Roman"/>
          <w:sz w:val="24"/>
          <w:szCs w:val="24"/>
        </w:rPr>
        <w:t xml:space="preserve">(eds.) (2015). </w:t>
      </w:r>
      <w:r w:rsidRPr="00B62127">
        <w:rPr>
          <w:rFonts w:ascii="Times New Roman" w:hAnsi="Times New Roman"/>
          <w:i/>
          <w:sz w:val="24"/>
          <w:szCs w:val="24"/>
        </w:rPr>
        <w:t>Actas del XXXIII Congreso Internacional de AESLA</w:t>
      </w:r>
      <w:r w:rsidRPr="00B62127">
        <w:rPr>
          <w:rFonts w:ascii="Times New Roman" w:hAnsi="Times New Roman"/>
          <w:sz w:val="24"/>
          <w:szCs w:val="24"/>
        </w:rPr>
        <w:t xml:space="preserve">. Madrid: </w:t>
      </w:r>
      <w:r w:rsidRPr="00B62127">
        <w:rPr>
          <w:rFonts w:ascii="Times New Roman" w:eastAsia="Times New Roman" w:hAnsi="Times New Roman"/>
          <w:sz w:val="24"/>
          <w:szCs w:val="24"/>
          <w:lang w:eastAsia="es-ES_tradnl"/>
        </w:rPr>
        <w:t>Universidad Politécnica de Madrid</w:t>
      </w:r>
      <w:r w:rsidRPr="00B62127">
        <w:rPr>
          <w:rFonts w:ascii="Times New Roman" w:hAnsi="Times New Roman"/>
          <w:sz w:val="24"/>
          <w:szCs w:val="24"/>
        </w:rPr>
        <w:t>.</w:t>
      </w:r>
    </w:p>
    <w:p w14:paraId="753DA0B0" w14:textId="77777777" w:rsidR="00375BD4" w:rsidRPr="008B627E" w:rsidRDefault="00375BD4">
      <w:pPr>
        <w:spacing w:after="0" w:line="240" w:lineRule="auto"/>
        <w:ind w:left="425" w:hanging="425"/>
        <w:jc w:val="both"/>
        <w:rPr>
          <w:rFonts w:ascii="Times New Roman" w:hAnsi="Times New Roman"/>
          <w:sz w:val="24"/>
          <w:szCs w:val="24"/>
        </w:rPr>
      </w:pPr>
    </w:p>
    <w:p w14:paraId="3C7E837F" w14:textId="43A6E8CC" w:rsidR="00375BD4" w:rsidRDefault="00375BD4">
      <w:pPr>
        <w:spacing w:after="0" w:line="240" w:lineRule="auto"/>
        <w:ind w:left="425" w:hanging="425"/>
        <w:jc w:val="both"/>
        <w:rPr>
          <w:rFonts w:ascii="Times New Roman" w:hAnsi="Times New Roman"/>
          <w:sz w:val="24"/>
          <w:szCs w:val="24"/>
          <w:lang w:val="fr-FR"/>
        </w:rPr>
      </w:pPr>
      <w:proofErr w:type="spellStart"/>
      <w:r w:rsidRPr="008B627E">
        <w:rPr>
          <w:rFonts w:ascii="Times New Roman" w:hAnsi="Times New Roman"/>
          <w:sz w:val="24"/>
          <w:szCs w:val="24"/>
        </w:rPr>
        <w:t>Rumeau</w:t>
      </w:r>
      <w:proofErr w:type="spellEnd"/>
      <w:r w:rsidRPr="008B627E">
        <w:rPr>
          <w:rFonts w:ascii="Times New Roman" w:hAnsi="Times New Roman"/>
          <w:sz w:val="24"/>
          <w:szCs w:val="24"/>
        </w:rPr>
        <w:t xml:space="preserve">, </w:t>
      </w:r>
      <w:proofErr w:type="spellStart"/>
      <w:r w:rsidRPr="008B627E">
        <w:rPr>
          <w:rFonts w:ascii="Times New Roman" w:hAnsi="Times New Roman"/>
          <w:sz w:val="24"/>
          <w:szCs w:val="24"/>
        </w:rPr>
        <w:t>Aristide</w:t>
      </w:r>
      <w:proofErr w:type="spellEnd"/>
      <w:r w:rsidRPr="008B627E">
        <w:rPr>
          <w:rFonts w:ascii="Times New Roman" w:hAnsi="Times New Roman"/>
          <w:sz w:val="24"/>
          <w:szCs w:val="24"/>
        </w:rPr>
        <w:t xml:space="preserve"> (1993). “</w:t>
      </w:r>
      <w:proofErr w:type="spellStart"/>
      <w:r w:rsidRPr="008B627E">
        <w:rPr>
          <w:rFonts w:ascii="Times New Roman" w:hAnsi="Times New Roman"/>
          <w:sz w:val="24"/>
          <w:szCs w:val="24"/>
        </w:rPr>
        <w:t>Essai</w:t>
      </w:r>
      <w:proofErr w:type="spellEnd"/>
      <w:r w:rsidRPr="008B627E">
        <w:rPr>
          <w:rFonts w:ascii="Times New Roman" w:hAnsi="Times New Roman"/>
          <w:sz w:val="24"/>
          <w:szCs w:val="24"/>
        </w:rPr>
        <w:t xml:space="preserve"> </w:t>
      </w:r>
      <w:proofErr w:type="spellStart"/>
      <w:r w:rsidRPr="008B627E">
        <w:rPr>
          <w:rFonts w:ascii="Times New Roman" w:hAnsi="Times New Roman"/>
          <w:sz w:val="24"/>
          <w:szCs w:val="24"/>
        </w:rPr>
        <w:t>d´atribution</w:t>
      </w:r>
      <w:proofErr w:type="spellEnd"/>
      <w:r w:rsidRPr="008B627E">
        <w:rPr>
          <w:rFonts w:ascii="Times New Roman" w:hAnsi="Times New Roman"/>
          <w:sz w:val="24"/>
          <w:szCs w:val="24"/>
        </w:rPr>
        <w:t xml:space="preserve">”. </w:t>
      </w:r>
      <w:r w:rsidRPr="008B627E">
        <w:rPr>
          <w:rFonts w:ascii="Times New Roman" w:hAnsi="Times New Roman"/>
          <w:sz w:val="24"/>
          <w:szCs w:val="24"/>
          <w:lang w:val="fr-FR"/>
        </w:rPr>
        <w:t xml:space="preserve">En Augustin </w:t>
      </w:r>
      <w:proofErr w:type="spellStart"/>
      <w:r w:rsidRPr="008B627E">
        <w:rPr>
          <w:rFonts w:ascii="Times New Roman" w:hAnsi="Times New Roman"/>
          <w:sz w:val="24"/>
          <w:szCs w:val="24"/>
          <w:lang w:val="fr-FR"/>
        </w:rPr>
        <w:t>Redondo</w:t>
      </w:r>
      <w:proofErr w:type="spellEnd"/>
      <w:r w:rsidRPr="008B627E">
        <w:rPr>
          <w:rFonts w:ascii="Times New Roman" w:hAnsi="Times New Roman"/>
          <w:sz w:val="24"/>
          <w:szCs w:val="24"/>
          <w:lang w:val="fr-FR"/>
        </w:rPr>
        <w:t xml:space="preserve"> (</w:t>
      </w:r>
      <w:proofErr w:type="spellStart"/>
      <w:r w:rsidRPr="008B627E">
        <w:rPr>
          <w:rFonts w:ascii="Times New Roman" w:hAnsi="Times New Roman"/>
          <w:sz w:val="24"/>
          <w:szCs w:val="24"/>
          <w:lang w:val="fr-FR"/>
        </w:rPr>
        <w:t>ed</w:t>
      </w:r>
      <w:proofErr w:type="spellEnd"/>
      <w:r w:rsidRPr="008B627E">
        <w:rPr>
          <w:rFonts w:ascii="Times New Roman" w:hAnsi="Times New Roman"/>
          <w:sz w:val="24"/>
          <w:szCs w:val="24"/>
          <w:lang w:val="fr-FR"/>
        </w:rPr>
        <w:t xml:space="preserve">.). </w:t>
      </w:r>
      <w:r>
        <w:rPr>
          <w:rFonts w:ascii="Times New Roman" w:hAnsi="Times New Roman"/>
          <w:i/>
          <w:sz w:val="24"/>
          <w:szCs w:val="24"/>
          <w:lang w:val="fr-FR"/>
        </w:rPr>
        <w:t>Travaux sur le “</w:t>
      </w:r>
      <w:proofErr w:type="spellStart"/>
      <w:r>
        <w:rPr>
          <w:rFonts w:ascii="Times New Roman" w:hAnsi="Times New Roman"/>
          <w:i/>
          <w:sz w:val="24"/>
          <w:szCs w:val="24"/>
          <w:lang w:val="fr-FR"/>
        </w:rPr>
        <w:t>Lazarillo</w:t>
      </w:r>
      <w:proofErr w:type="spellEnd"/>
      <w:r>
        <w:rPr>
          <w:rFonts w:ascii="Times New Roman" w:hAnsi="Times New Roman"/>
          <w:i/>
          <w:sz w:val="24"/>
          <w:szCs w:val="24"/>
          <w:lang w:val="fr-FR"/>
        </w:rPr>
        <w:t xml:space="preserve"> de Tormes”</w:t>
      </w:r>
      <w:r>
        <w:rPr>
          <w:rFonts w:ascii="Times New Roman" w:hAnsi="Times New Roman"/>
          <w:iCs/>
          <w:sz w:val="24"/>
          <w:szCs w:val="24"/>
          <w:lang w:val="fr-FR"/>
        </w:rPr>
        <w:t xml:space="preserve">. </w:t>
      </w:r>
      <w:r>
        <w:rPr>
          <w:rFonts w:ascii="Times New Roman" w:hAnsi="Times New Roman"/>
          <w:sz w:val="24"/>
          <w:szCs w:val="24"/>
          <w:lang w:val="fr-FR"/>
        </w:rPr>
        <w:t>Paris: Éditions Hispaniques, pp. 187-200.</w:t>
      </w:r>
    </w:p>
    <w:p w14:paraId="3DBDEFD7" w14:textId="77777777" w:rsidR="00375BD4" w:rsidRPr="008B627E" w:rsidRDefault="00375BD4" w:rsidP="004C2ECD">
      <w:pPr>
        <w:spacing w:after="0" w:line="240" w:lineRule="auto"/>
        <w:ind w:left="425" w:hanging="425"/>
        <w:jc w:val="both"/>
        <w:rPr>
          <w:rFonts w:ascii="Times New Roman" w:eastAsia="Times New Roman" w:hAnsi="Times New Roman"/>
          <w:lang w:val="fr-FR" w:eastAsia="es-ES_tradnl"/>
        </w:rPr>
      </w:pPr>
    </w:p>
    <w:p w14:paraId="5C8779CC" w14:textId="3B7CEB63" w:rsidR="00375BD4" w:rsidRPr="00DE3475" w:rsidRDefault="00375BD4" w:rsidP="004C2ECD">
      <w:pPr>
        <w:spacing w:after="0" w:line="240" w:lineRule="auto"/>
        <w:ind w:left="425" w:hanging="425"/>
        <w:jc w:val="both"/>
        <w:rPr>
          <w:rFonts w:ascii="Times New Roman" w:eastAsia="Times New Roman" w:hAnsi="Times New Roman"/>
          <w:sz w:val="24"/>
          <w:szCs w:val="24"/>
          <w:lang w:eastAsia="es-ES_tradnl"/>
        </w:rPr>
      </w:pPr>
      <w:r w:rsidRPr="00DE3475">
        <w:rPr>
          <w:rFonts w:ascii="Times New Roman" w:eastAsia="Times New Roman" w:hAnsi="Times New Roman"/>
          <w:sz w:val="24"/>
          <w:szCs w:val="24"/>
          <w:lang w:eastAsia="es-ES_tradnl"/>
        </w:rPr>
        <w:t>Sanz Alonso, B</w:t>
      </w:r>
      <w:r w:rsidR="00240A79" w:rsidRPr="00DE3475">
        <w:rPr>
          <w:rFonts w:ascii="Times New Roman" w:eastAsia="Times New Roman" w:hAnsi="Times New Roman"/>
          <w:sz w:val="24"/>
          <w:szCs w:val="24"/>
          <w:lang w:eastAsia="es-ES_tradnl"/>
        </w:rPr>
        <w:t>eatriz</w:t>
      </w:r>
      <w:r w:rsidRPr="00DE3475">
        <w:rPr>
          <w:rFonts w:ascii="Times New Roman" w:eastAsia="Times New Roman" w:hAnsi="Times New Roman"/>
          <w:sz w:val="24"/>
          <w:szCs w:val="24"/>
          <w:lang w:eastAsia="es-ES_tradnl"/>
        </w:rPr>
        <w:t xml:space="preserve"> (2004). El léxico de marinería: una fuente de la germanía y de la picaresca. </w:t>
      </w:r>
      <w:proofErr w:type="spellStart"/>
      <w:r w:rsidRPr="00DE3475">
        <w:rPr>
          <w:rFonts w:ascii="Times New Roman" w:eastAsia="Times New Roman" w:hAnsi="Times New Roman"/>
          <w:i/>
          <w:iCs/>
          <w:sz w:val="24"/>
          <w:szCs w:val="24"/>
          <w:lang w:eastAsia="es-ES_tradnl"/>
        </w:rPr>
        <w:t>Artifara</w:t>
      </w:r>
      <w:proofErr w:type="spellEnd"/>
      <w:r w:rsidRPr="00DE3475">
        <w:rPr>
          <w:rFonts w:ascii="Times New Roman" w:eastAsia="Times New Roman" w:hAnsi="Times New Roman"/>
          <w:sz w:val="24"/>
          <w:szCs w:val="24"/>
          <w:lang w:eastAsia="es-ES_tradnl"/>
        </w:rPr>
        <w:t>, (4), 190-210.</w:t>
      </w:r>
    </w:p>
    <w:p w14:paraId="31C93125" w14:textId="77777777" w:rsidR="00375BD4" w:rsidRDefault="00375BD4" w:rsidP="004C2ECD">
      <w:pPr>
        <w:spacing w:after="0" w:line="240" w:lineRule="auto"/>
        <w:ind w:left="425" w:hanging="425"/>
        <w:jc w:val="both"/>
        <w:rPr>
          <w:rFonts w:ascii="Times New Roman" w:eastAsia="Times New Roman" w:hAnsi="Times New Roman"/>
          <w:sz w:val="24"/>
          <w:szCs w:val="24"/>
          <w:lang w:eastAsia="es-ES_tradnl"/>
        </w:rPr>
      </w:pPr>
    </w:p>
    <w:p w14:paraId="54587F12" w14:textId="425F024B" w:rsidR="00375BD4" w:rsidRDefault="00375BD4" w:rsidP="004C2ECD">
      <w:pPr>
        <w:spacing w:after="0" w:line="240" w:lineRule="auto"/>
        <w:ind w:left="425" w:hanging="425"/>
        <w:jc w:val="both"/>
        <w:rPr>
          <w:rFonts w:ascii="Times New Roman" w:eastAsia="Times New Roman" w:hAnsi="Times New Roman"/>
          <w:sz w:val="24"/>
          <w:szCs w:val="24"/>
          <w:lang w:eastAsia="es-ES_tradnl"/>
        </w:rPr>
      </w:pPr>
      <w:r w:rsidRPr="00DA09B5">
        <w:rPr>
          <w:rFonts w:ascii="Times New Roman" w:eastAsia="Times New Roman" w:hAnsi="Times New Roman"/>
          <w:sz w:val="24"/>
          <w:szCs w:val="24"/>
          <w:lang w:eastAsia="es-ES_tradnl"/>
        </w:rPr>
        <w:t>Swift</w:t>
      </w:r>
      <w:r w:rsidR="00240A79">
        <w:rPr>
          <w:rFonts w:ascii="Times New Roman" w:eastAsia="Times New Roman" w:hAnsi="Times New Roman"/>
          <w:sz w:val="24"/>
          <w:szCs w:val="24"/>
          <w:lang w:eastAsia="es-ES_tradnl"/>
        </w:rPr>
        <w:t>,</w:t>
      </w:r>
      <w:r w:rsidRPr="002A078D">
        <w:rPr>
          <w:rFonts w:ascii="Times New Roman" w:eastAsia="Times New Roman" w:hAnsi="Times New Roman"/>
          <w:sz w:val="24"/>
          <w:szCs w:val="24"/>
          <w:lang w:eastAsia="es-ES_tradnl"/>
        </w:rPr>
        <w:t xml:space="preserve"> </w:t>
      </w:r>
      <w:r>
        <w:rPr>
          <w:rFonts w:ascii="Times New Roman" w:eastAsia="Times New Roman" w:hAnsi="Times New Roman"/>
          <w:sz w:val="24"/>
          <w:szCs w:val="24"/>
          <w:lang w:eastAsia="es-ES_tradnl"/>
        </w:rPr>
        <w:t>J</w:t>
      </w:r>
      <w:r w:rsidRPr="00DA09B5">
        <w:rPr>
          <w:rFonts w:ascii="Times New Roman" w:eastAsia="Times New Roman" w:hAnsi="Times New Roman"/>
          <w:sz w:val="24"/>
          <w:szCs w:val="24"/>
          <w:lang w:eastAsia="es-ES_tradnl"/>
        </w:rPr>
        <w:t xml:space="preserve">onathan </w:t>
      </w:r>
      <w:r w:rsidRPr="002A078D">
        <w:rPr>
          <w:rFonts w:ascii="Times New Roman" w:eastAsia="Times New Roman" w:hAnsi="Times New Roman"/>
          <w:sz w:val="24"/>
          <w:szCs w:val="24"/>
          <w:lang w:eastAsia="es-ES_tradnl"/>
        </w:rPr>
        <w:t xml:space="preserve">(2009) </w:t>
      </w:r>
      <w:r w:rsidRPr="00DA09B5">
        <w:rPr>
          <w:rFonts w:ascii="Times New Roman" w:eastAsia="Times New Roman" w:hAnsi="Times New Roman"/>
          <w:sz w:val="24"/>
          <w:szCs w:val="24"/>
          <w:lang w:eastAsia="es-ES_tradnl"/>
        </w:rPr>
        <w:t>Los viajes de Gulliver</w:t>
      </w:r>
      <w:r w:rsidRPr="002A078D">
        <w:rPr>
          <w:rFonts w:ascii="Times New Roman" w:eastAsia="Times New Roman" w:hAnsi="Times New Roman"/>
          <w:sz w:val="24"/>
          <w:szCs w:val="24"/>
          <w:lang w:eastAsia="es-ES_tradnl"/>
        </w:rPr>
        <w:t>.</w:t>
      </w:r>
      <w:r>
        <w:rPr>
          <w:rFonts w:ascii="Times New Roman" w:eastAsia="Times New Roman" w:hAnsi="Times New Roman"/>
          <w:sz w:val="24"/>
          <w:szCs w:val="24"/>
          <w:lang w:eastAsia="es-ES_tradnl"/>
        </w:rPr>
        <w:t xml:space="preserve"> </w:t>
      </w:r>
      <w:r w:rsidRPr="00DA09B5">
        <w:rPr>
          <w:rFonts w:ascii="Times New Roman" w:eastAsia="Times New Roman" w:hAnsi="Times New Roman"/>
          <w:sz w:val="24"/>
          <w:szCs w:val="24"/>
          <w:lang w:eastAsia="es-ES_tradnl"/>
        </w:rPr>
        <w:t xml:space="preserve">Antonio Rivero </w:t>
      </w:r>
      <w:proofErr w:type="spellStart"/>
      <w:r w:rsidRPr="00DA09B5">
        <w:rPr>
          <w:rFonts w:ascii="Times New Roman" w:eastAsia="Times New Roman" w:hAnsi="Times New Roman"/>
          <w:sz w:val="24"/>
          <w:szCs w:val="24"/>
          <w:lang w:eastAsia="es-ES_tradnl"/>
        </w:rPr>
        <w:t>Taravillo</w:t>
      </w:r>
      <w:proofErr w:type="spellEnd"/>
      <w:r w:rsidRPr="002A078D">
        <w:rPr>
          <w:rFonts w:ascii="Times New Roman" w:eastAsia="Times New Roman" w:hAnsi="Times New Roman"/>
          <w:sz w:val="24"/>
          <w:szCs w:val="24"/>
          <w:lang w:eastAsia="es-ES_tradnl"/>
        </w:rPr>
        <w:t xml:space="preserve"> (trad.). Valencia:</w:t>
      </w:r>
      <w:r w:rsidRPr="00DA09B5">
        <w:rPr>
          <w:rFonts w:ascii="Times New Roman" w:eastAsia="Times New Roman" w:hAnsi="Times New Roman"/>
          <w:sz w:val="24"/>
          <w:szCs w:val="24"/>
          <w:lang w:eastAsia="es-ES_tradnl"/>
        </w:rPr>
        <w:t xml:space="preserve"> Pre-Textos </w:t>
      </w:r>
    </w:p>
    <w:p w14:paraId="5919FAA6" w14:textId="77777777" w:rsidR="00375BD4" w:rsidRDefault="00375BD4" w:rsidP="00144FC3">
      <w:pPr>
        <w:spacing w:after="0" w:line="240" w:lineRule="auto"/>
        <w:ind w:left="425" w:hanging="425"/>
        <w:jc w:val="both"/>
        <w:rPr>
          <w:rFonts w:ascii="Times New Roman" w:hAnsi="Times New Roman"/>
          <w:sz w:val="24"/>
          <w:szCs w:val="24"/>
        </w:rPr>
      </w:pPr>
    </w:p>
    <w:p w14:paraId="620FA7F5" w14:textId="0E6F2638" w:rsidR="00375BD4" w:rsidRDefault="00375BD4" w:rsidP="00144FC3">
      <w:pPr>
        <w:spacing w:after="0" w:line="240" w:lineRule="auto"/>
        <w:ind w:left="425" w:hanging="425"/>
        <w:jc w:val="both"/>
        <w:rPr>
          <w:rFonts w:ascii="Times New Roman" w:hAnsi="Times New Roman"/>
          <w:sz w:val="24"/>
          <w:szCs w:val="24"/>
        </w:rPr>
      </w:pPr>
      <w:r w:rsidRPr="00144FC3">
        <w:rPr>
          <w:rFonts w:ascii="Times New Roman" w:hAnsi="Times New Roman"/>
          <w:sz w:val="24"/>
          <w:szCs w:val="24"/>
        </w:rPr>
        <w:t xml:space="preserve">Terry y Rivas, Antonio. (1873). </w:t>
      </w:r>
      <w:r w:rsidRPr="00144FC3">
        <w:rPr>
          <w:rFonts w:ascii="Times New Roman" w:hAnsi="Times New Roman"/>
          <w:i/>
          <w:iCs/>
          <w:sz w:val="24"/>
          <w:szCs w:val="24"/>
        </w:rPr>
        <w:t>Manual del navegante: redactado con presencia de los mejores autores modernos</w:t>
      </w:r>
      <w:r w:rsidRPr="00144FC3">
        <w:rPr>
          <w:rFonts w:ascii="Times New Roman" w:hAnsi="Times New Roman"/>
          <w:sz w:val="24"/>
          <w:szCs w:val="24"/>
        </w:rPr>
        <w:t>. C. Verdaguer.</w:t>
      </w:r>
    </w:p>
    <w:p w14:paraId="3BFB065D" w14:textId="77777777" w:rsidR="00375BD4" w:rsidRDefault="00375BD4" w:rsidP="002A078D">
      <w:pPr>
        <w:spacing w:after="0" w:line="240" w:lineRule="auto"/>
        <w:ind w:left="425" w:hanging="425"/>
        <w:jc w:val="both"/>
        <w:rPr>
          <w:rFonts w:ascii="Times New Roman" w:hAnsi="Times New Roman"/>
          <w:i/>
          <w:sz w:val="24"/>
          <w:szCs w:val="24"/>
        </w:rPr>
      </w:pPr>
    </w:p>
    <w:p w14:paraId="0DAB5AB7" w14:textId="54B19702" w:rsidR="00375BD4" w:rsidRDefault="00375BD4" w:rsidP="002A078D">
      <w:pPr>
        <w:spacing w:after="0" w:line="240" w:lineRule="auto"/>
        <w:ind w:left="425" w:hanging="425"/>
        <w:jc w:val="both"/>
        <w:rPr>
          <w:rFonts w:ascii="Times New Roman" w:hAnsi="Times New Roman"/>
          <w:sz w:val="24"/>
          <w:szCs w:val="24"/>
        </w:rPr>
      </w:pPr>
      <w:r>
        <w:rPr>
          <w:rFonts w:ascii="Times New Roman" w:hAnsi="Times New Roman"/>
          <w:i/>
          <w:sz w:val="24"/>
          <w:szCs w:val="24"/>
        </w:rPr>
        <w:lastRenderedPageBreak/>
        <w:t>Tirante el Blanco</w:t>
      </w:r>
      <w:r>
        <w:rPr>
          <w:rFonts w:ascii="Times New Roman" w:hAnsi="Times New Roman"/>
          <w:sz w:val="24"/>
          <w:szCs w:val="24"/>
        </w:rPr>
        <w:t xml:space="preserve"> (1974). Martín de Riquer (ed.). Versión castellana impresa en Valladolid en 1511 de la obra de Joanot Martorell y Martí Joan de </w:t>
      </w:r>
      <w:proofErr w:type="spellStart"/>
      <w:r>
        <w:rPr>
          <w:rFonts w:ascii="Times New Roman" w:hAnsi="Times New Roman"/>
          <w:sz w:val="24"/>
          <w:szCs w:val="24"/>
        </w:rPr>
        <w:t>Galba</w:t>
      </w:r>
      <w:proofErr w:type="spellEnd"/>
      <w:r>
        <w:rPr>
          <w:rFonts w:ascii="Times New Roman" w:hAnsi="Times New Roman"/>
          <w:sz w:val="24"/>
          <w:szCs w:val="24"/>
        </w:rPr>
        <w:t>. Madrid: Espasa-Calpe.</w:t>
      </w:r>
    </w:p>
    <w:p w14:paraId="4FDA4DB9" w14:textId="77777777" w:rsidR="00375BD4" w:rsidRDefault="00375BD4" w:rsidP="009552C9">
      <w:pPr>
        <w:spacing w:after="0" w:line="240" w:lineRule="auto"/>
        <w:ind w:left="425" w:hanging="425"/>
        <w:jc w:val="both"/>
        <w:rPr>
          <w:rFonts w:ascii="Times New Roman" w:eastAsia="Times New Roman" w:hAnsi="Times New Roman"/>
          <w:bCs/>
          <w:kern w:val="36"/>
          <w:sz w:val="24"/>
          <w:szCs w:val="24"/>
          <w:lang w:eastAsia="es-ES_tradnl"/>
        </w:rPr>
      </w:pPr>
    </w:p>
    <w:p w14:paraId="01C3E9DD" w14:textId="42282EE0" w:rsidR="00375BD4" w:rsidRPr="00B62127" w:rsidRDefault="00375BD4" w:rsidP="009552C9">
      <w:pPr>
        <w:spacing w:after="0" w:line="240" w:lineRule="auto"/>
        <w:ind w:left="425" w:hanging="425"/>
        <w:jc w:val="both"/>
        <w:rPr>
          <w:rFonts w:ascii="Times New Roman" w:hAnsi="Times New Roman"/>
          <w:sz w:val="24"/>
          <w:szCs w:val="24"/>
        </w:rPr>
      </w:pPr>
      <w:r w:rsidRPr="00D2361B">
        <w:rPr>
          <w:rFonts w:ascii="Times New Roman" w:eastAsia="Times New Roman" w:hAnsi="Times New Roman"/>
          <w:bCs/>
          <w:kern w:val="36"/>
          <w:sz w:val="24"/>
          <w:szCs w:val="24"/>
          <w:lang w:eastAsia="es-ES_tradnl"/>
        </w:rPr>
        <w:t xml:space="preserve">Zugasti, Miguel </w:t>
      </w:r>
      <w:r w:rsidRPr="00B62127">
        <w:rPr>
          <w:rFonts w:ascii="Times New Roman" w:eastAsia="Times New Roman" w:hAnsi="Times New Roman"/>
          <w:bCs/>
          <w:kern w:val="36"/>
          <w:sz w:val="24"/>
          <w:szCs w:val="24"/>
          <w:lang w:eastAsia="es-ES_tradnl"/>
        </w:rPr>
        <w:t>(</w:t>
      </w:r>
      <w:r w:rsidRPr="00D2361B">
        <w:rPr>
          <w:rFonts w:ascii="Times New Roman" w:eastAsia="Times New Roman" w:hAnsi="Times New Roman"/>
          <w:bCs/>
          <w:kern w:val="36"/>
          <w:sz w:val="24"/>
          <w:szCs w:val="24"/>
          <w:lang w:eastAsia="es-ES_tradnl"/>
        </w:rPr>
        <w:t>ed.</w:t>
      </w:r>
      <w:r w:rsidRPr="00B62127">
        <w:rPr>
          <w:rFonts w:ascii="Times New Roman" w:eastAsia="Times New Roman" w:hAnsi="Times New Roman"/>
          <w:bCs/>
          <w:kern w:val="36"/>
          <w:sz w:val="24"/>
          <w:szCs w:val="24"/>
          <w:lang w:eastAsia="es-ES_tradnl"/>
        </w:rPr>
        <w:t>) (2023)</w:t>
      </w:r>
      <w:r w:rsidRPr="00D2361B">
        <w:rPr>
          <w:rFonts w:ascii="Times New Roman" w:eastAsia="Times New Roman" w:hAnsi="Times New Roman"/>
          <w:bCs/>
          <w:kern w:val="36"/>
          <w:sz w:val="24"/>
          <w:szCs w:val="24"/>
          <w:lang w:eastAsia="es-ES_tradnl"/>
        </w:rPr>
        <w:t xml:space="preserve"> Pedro </w:t>
      </w:r>
      <w:proofErr w:type="spellStart"/>
      <w:r w:rsidRPr="00D2361B">
        <w:rPr>
          <w:rFonts w:ascii="Times New Roman" w:eastAsia="Times New Roman" w:hAnsi="Times New Roman"/>
          <w:bCs/>
          <w:kern w:val="36"/>
          <w:sz w:val="24"/>
          <w:szCs w:val="24"/>
          <w:lang w:eastAsia="es-ES_tradnl"/>
        </w:rPr>
        <w:t>Gobeo</w:t>
      </w:r>
      <w:proofErr w:type="spellEnd"/>
      <w:r w:rsidRPr="00D2361B">
        <w:rPr>
          <w:rFonts w:ascii="Times New Roman" w:eastAsia="Times New Roman" w:hAnsi="Times New Roman"/>
          <w:bCs/>
          <w:kern w:val="36"/>
          <w:sz w:val="24"/>
          <w:szCs w:val="24"/>
          <w:lang w:eastAsia="es-ES_tradnl"/>
        </w:rPr>
        <w:t xml:space="preserve"> de Vitoria. Naufragio y peregrinación. Barcelona</w:t>
      </w:r>
      <w:r w:rsidR="00240A79">
        <w:rPr>
          <w:rFonts w:ascii="Times New Roman" w:eastAsia="Times New Roman" w:hAnsi="Times New Roman"/>
          <w:bCs/>
          <w:kern w:val="36"/>
          <w:sz w:val="24"/>
          <w:szCs w:val="24"/>
          <w:lang w:eastAsia="es-ES_tradnl"/>
        </w:rPr>
        <w:t>:</w:t>
      </w:r>
      <w:r w:rsidRPr="00B62127">
        <w:rPr>
          <w:rFonts w:ascii="Times New Roman" w:eastAsia="Times New Roman" w:hAnsi="Times New Roman"/>
          <w:bCs/>
          <w:kern w:val="36"/>
          <w:sz w:val="24"/>
          <w:szCs w:val="24"/>
          <w:lang w:eastAsia="es-ES_tradnl"/>
        </w:rPr>
        <w:t xml:space="preserve"> Crítica. </w:t>
      </w:r>
    </w:p>
    <w:p w14:paraId="07F36B08" w14:textId="77777777" w:rsidR="004C2ECD" w:rsidRPr="00DA09B5" w:rsidRDefault="004C2ECD" w:rsidP="002A078D">
      <w:pPr>
        <w:spacing w:after="0" w:line="240" w:lineRule="auto"/>
        <w:ind w:left="425" w:hanging="425"/>
        <w:jc w:val="both"/>
        <w:rPr>
          <w:rFonts w:ascii="Times New Roman" w:hAnsi="Times New Roman"/>
          <w:sz w:val="24"/>
          <w:szCs w:val="24"/>
        </w:rPr>
      </w:pPr>
    </w:p>
    <w:p w14:paraId="71EA39C8" w14:textId="77777777" w:rsidR="00DA09B5" w:rsidRDefault="00DA09B5">
      <w:pPr>
        <w:spacing w:after="0" w:line="240" w:lineRule="auto"/>
        <w:ind w:left="425" w:hanging="425"/>
        <w:jc w:val="both"/>
        <w:rPr>
          <w:rFonts w:ascii="Times New Roman" w:hAnsi="Times New Roman"/>
          <w:sz w:val="24"/>
          <w:szCs w:val="24"/>
        </w:rPr>
      </w:pPr>
    </w:p>
    <w:sectPr w:rsidR="00DA09B5">
      <w:headerReference w:type="even" r:id="rId14"/>
      <w:headerReference w:type="default" r:id="rId15"/>
      <w:footerReference w:type="even" r:id="rId16"/>
      <w:footerReference w:type="default" r:id="rId17"/>
      <w:headerReference w:type="first" r:id="rId18"/>
      <w:footerReference w:type="first" r:id="rId19"/>
      <w:pgSz w:w="9639" w:h="13608"/>
      <w:pgMar w:top="1588" w:right="1276" w:bottom="1247" w:left="1276"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B6A7" w14:textId="77777777" w:rsidR="00D17B87" w:rsidRDefault="00D17B87">
      <w:pPr>
        <w:spacing w:after="0" w:line="240" w:lineRule="auto"/>
      </w:pPr>
      <w:r>
        <w:separator/>
      </w:r>
    </w:p>
  </w:endnote>
  <w:endnote w:type="continuationSeparator" w:id="0">
    <w:p w14:paraId="3327FAD4" w14:textId="77777777" w:rsidR="00D17B87" w:rsidRDefault="00D1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63D" w14:textId="77777777" w:rsidR="0008744A" w:rsidRDefault="0008744A">
    <w:pPr>
      <w:pStyle w:val="Piedepgina"/>
      <w:tabs>
        <w:tab w:val="clear" w:pos="4252"/>
        <w:tab w:val="clear" w:pos="8504"/>
        <w:tab w:val="right" w:pos="7088"/>
      </w:tabs>
      <w:jc w:val="both"/>
      <w:rPr>
        <w:rFonts w:ascii="Times New Roman" w:hAnsi="Times New Roman"/>
        <w:sz w:val="18"/>
        <w:szCs w:val="18"/>
      </w:rPr>
    </w:pPr>
  </w:p>
  <w:p w14:paraId="507B97C0" w14:textId="3C36B175" w:rsidR="00CF4384" w:rsidRPr="00CF4384" w:rsidRDefault="00CF4384" w:rsidP="00CF4384">
    <w:pPr>
      <w:pStyle w:val="Piedepgina"/>
      <w:rPr>
        <w:rFonts w:ascii="Times New Roman" w:hAnsi="Times New Roman"/>
        <w:spacing w:val="-6"/>
        <w:sz w:val="18"/>
        <w:szCs w:val="18"/>
      </w:rPr>
    </w:pPr>
    <w:r w:rsidRPr="00CF4384">
      <w:rPr>
        <w:rFonts w:ascii="Times New Roman" w:hAnsi="Times New Roman"/>
        <w:i/>
        <w:spacing w:val="-6"/>
        <w:sz w:val="18"/>
        <w:szCs w:val="18"/>
      </w:rPr>
      <w:t>OLAS Y LETRAS. REVISTA DE LENGUA Y LITERATURA DEL MAR</w:t>
    </w:r>
    <w:r w:rsidRPr="00CF4384">
      <w:rPr>
        <w:rFonts w:ascii="Times New Roman" w:hAnsi="Times New Roman"/>
        <w:spacing w:val="-6"/>
        <w:sz w:val="18"/>
        <w:szCs w:val="18"/>
      </w:rPr>
      <w:t xml:space="preserve">, 1 (2026): </w:t>
    </w:r>
    <w:proofErr w:type="spellStart"/>
    <w:r w:rsidR="00F837B1" w:rsidRPr="00F837B1">
      <w:rPr>
        <w:rFonts w:ascii="Times New Roman" w:hAnsi="Times New Roman"/>
        <w:spacing w:val="-6"/>
        <w:sz w:val="18"/>
        <w:szCs w:val="18"/>
      </w:rPr>
      <w:t>xxx-xxx</w:t>
    </w:r>
    <w:proofErr w:type="spellEnd"/>
  </w:p>
  <w:p w14:paraId="3476B63F" w14:textId="7EE994E7" w:rsidR="0008744A" w:rsidRPr="00C033A8" w:rsidRDefault="00CF4384" w:rsidP="00F837B1">
    <w:pPr>
      <w:pStyle w:val="Piedepgina"/>
      <w:rPr>
        <w:rFonts w:ascii="Times New Roman" w:hAnsi="Times New Roman"/>
        <w:spacing w:val="-6"/>
        <w:sz w:val="18"/>
        <w:szCs w:val="18"/>
      </w:rPr>
    </w:pPr>
    <w:r w:rsidRPr="00CF4384">
      <w:rPr>
        <w:rFonts w:ascii="Times New Roman" w:hAnsi="Times New Roman"/>
        <w:spacing w:val="-6"/>
        <w:sz w:val="18"/>
        <w:szCs w:val="18"/>
      </w:rPr>
      <w:t>ISSN 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640" w14:textId="77777777" w:rsidR="0008744A" w:rsidRDefault="0008744A">
    <w:pPr>
      <w:pStyle w:val="Piedepgina"/>
      <w:tabs>
        <w:tab w:val="clear" w:pos="4252"/>
        <w:tab w:val="clear" w:pos="8504"/>
        <w:tab w:val="right" w:pos="7088"/>
      </w:tabs>
      <w:jc w:val="both"/>
      <w:rPr>
        <w:rFonts w:ascii="Times New Roman" w:hAnsi="Times New Roman"/>
        <w:sz w:val="18"/>
        <w:szCs w:val="18"/>
      </w:rPr>
    </w:pPr>
  </w:p>
  <w:p w14:paraId="394CFAE3" w14:textId="77777777" w:rsidR="007156F7" w:rsidRPr="00CF4384" w:rsidRDefault="00E2388A" w:rsidP="007156F7">
    <w:pPr>
      <w:pStyle w:val="Piedepgina"/>
      <w:tabs>
        <w:tab w:val="clear" w:pos="4252"/>
        <w:tab w:val="clear" w:pos="8504"/>
        <w:tab w:val="right" w:pos="7088"/>
      </w:tabs>
      <w:jc w:val="both"/>
      <w:rPr>
        <w:rFonts w:ascii="Times New Roman" w:hAnsi="Times New Roman"/>
        <w:iCs/>
        <w:spacing w:val="-6"/>
        <w:sz w:val="18"/>
        <w:szCs w:val="18"/>
      </w:rPr>
    </w:pPr>
    <w:r>
      <w:rPr>
        <w:rFonts w:ascii="Times New Roman" w:hAnsi="Times New Roman"/>
        <w:sz w:val="18"/>
        <w:szCs w:val="18"/>
      </w:rPr>
      <w:tab/>
    </w:r>
    <w:r w:rsidRPr="004C4DE7">
      <w:rPr>
        <w:rFonts w:ascii="Times New Roman" w:hAnsi="Times New Roman"/>
        <w:spacing w:val="-6"/>
        <w:sz w:val="18"/>
        <w:szCs w:val="18"/>
      </w:rPr>
      <w:t xml:space="preserve"> </w:t>
    </w:r>
    <w:r w:rsidR="007156F7" w:rsidRPr="00CF4384">
      <w:rPr>
        <w:rFonts w:ascii="Times New Roman" w:hAnsi="Times New Roman"/>
        <w:i/>
        <w:spacing w:val="-6"/>
        <w:sz w:val="18"/>
        <w:szCs w:val="18"/>
      </w:rPr>
      <w:t>OLAS Y LETRAS. REVISTA DE LENGUA Y LITERATURA DEL MAR</w:t>
    </w:r>
    <w:r w:rsidR="007156F7" w:rsidRPr="00CF4384">
      <w:rPr>
        <w:rFonts w:ascii="Times New Roman" w:hAnsi="Times New Roman"/>
        <w:iCs/>
        <w:spacing w:val="-6"/>
        <w:sz w:val="18"/>
        <w:szCs w:val="18"/>
      </w:rPr>
      <w:t xml:space="preserve">, 1 (2026): </w:t>
    </w:r>
    <w:proofErr w:type="spellStart"/>
    <w:r w:rsidR="007156F7" w:rsidRPr="004C4DE7">
      <w:rPr>
        <w:rFonts w:ascii="Times New Roman" w:hAnsi="Times New Roman"/>
        <w:iCs/>
        <w:spacing w:val="-6"/>
        <w:sz w:val="18"/>
        <w:szCs w:val="18"/>
      </w:rPr>
      <w:t>xxx-xxx</w:t>
    </w:r>
    <w:proofErr w:type="spellEnd"/>
  </w:p>
  <w:p w14:paraId="3476B642" w14:textId="1A0DE16B" w:rsidR="0008744A" w:rsidRPr="00C033A8" w:rsidRDefault="007156F7" w:rsidP="004C4DE7">
    <w:pPr>
      <w:pStyle w:val="Piedepgina"/>
      <w:tabs>
        <w:tab w:val="clear" w:pos="4252"/>
        <w:tab w:val="clear" w:pos="8504"/>
        <w:tab w:val="right" w:pos="7088"/>
      </w:tabs>
      <w:jc w:val="right"/>
      <w:rPr>
        <w:rFonts w:ascii="Times New Roman" w:hAnsi="Times New Roman"/>
        <w:iCs/>
        <w:spacing w:val="-6"/>
        <w:sz w:val="18"/>
        <w:szCs w:val="18"/>
      </w:rPr>
    </w:pPr>
    <w:r w:rsidRPr="007156F7">
      <w:rPr>
        <w:rFonts w:ascii="Times New Roman" w:hAnsi="Times New Roman"/>
        <w:iCs/>
        <w:spacing w:val="-6"/>
        <w:sz w:val="18"/>
        <w:szCs w:val="18"/>
      </w:rPr>
      <w:t>ISSN 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644" w14:textId="77777777" w:rsidR="0008744A" w:rsidRDefault="0008744A">
    <w:pPr>
      <w:pStyle w:val="Piedepgina"/>
      <w:tabs>
        <w:tab w:val="clear" w:pos="4252"/>
        <w:tab w:val="clear" w:pos="8504"/>
        <w:tab w:val="right" w:pos="7088"/>
      </w:tabs>
      <w:jc w:val="both"/>
      <w:rPr>
        <w:rFonts w:ascii="Times New Roman" w:hAnsi="Times New Roman"/>
        <w:sz w:val="18"/>
        <w:szCs w:val="18"/>
      </w:rPr>
    </w:pPr>
  </w:p>
  <w:p w14:paraId="3476B645" w14:textId="143A31AD" w:rsidR="0008744A" w:rsidRPr="00C033A8" w:rsidRDefault="00E2388A">
    <w:pPr>
      <w:pStyle w:val="Piedepgina"/>
      <w:tabs>
        <w:tab w:val="clear" w:pos="4252"/>
        <w:tab w:val="clear" w:pos="8504"/>
        <w:tab w:val="right" w:pos="7088"/>
      </w:tabs>
      <w:jc w:val="both"/>
      <w:rPr>
        <w:rFonts w:ascii="Times New Roman" w:hAnsi="Times New Roman"/>
        <w:spacing w:val="-6"/>
        <w:sz w:val="18"/>
        <w:szCs w:val="18"/>
      </w:rPr>
    </w:pPr>
    <w:r w:rsidRPr="00F837B1">
      <w:rPr>
        <w:rFonts w:ascii="Times New Roman" w:hAnsi="Times New Roman"/>
        <w:spacing w:val="-6"/>
        <w:sz w:val="18"/>
        <w:szCs w:val="18"/>
      </w:rPr>
      <w:tab/>
      <w:t xml:space="preserve"> </w:t>
    </w:r>
    <w:r w:rsidR="008A6B67" w:rsidRPr="00C033A8">
      <w:rPr>
        <w:rFonts w:ascii="Times New Roman" w:hAnsi="Times New Roman"/>
        <w:i/>
        <w:spacing w:val="-6"/>
        <w:sz w:val="18"/>
        <w:szCs w:val="18"/>
      </w:rPr>
      <w:t>OLAS Y LETRAS. REVISTA DE</w:t>
    </w:r>
    <w:r w:rsidR="00CF4384" w:rsidRPr="00C033A8">
      <w:rPr>
        <w:rFonts w:ascii="Times New Roman" w:hAnsi="Times New Roman"/>
        <w:i/>
        <w:spacing w:val="-6"/>
        <w:sz w:val="18"/>
        <w:szCs w:val="18"/>
      </w:rPr>
      <w:t xml:space="preserve"> LENGUA Y LITERATURA DEL MAR</w:t>
    </w:r>
    <w:r w:rsidR="00CF4384" w:rsidRPr="00C033A8">
      <w:rPr>
        <w:rFonts w:ascii="Times New Roman" w:hAnsi="Times New Roman"/>
        <w:iCs/>
        <w:spacing w:val="-6"/>
        <w:sz w:val="18"/>
        <w:szCs w:val="18"/>
      </w:rPr>
      <w:t xml:space="preserve">, 1 </w:t>
    </w:r>
    <w:r w:rsidRPr="00C033A8">
      <w:rPr>
        <w:rFonts w:ascii="Times New Roman" w:hAnsi="Times New Roman"/>
        <w:spacing w:val="-6"/>
        <w:sz w:val="18"/>
        <w:szCs w:val="18"/>
      </w:rPr>
      <w:t>(202</w:t>
    </w:r>
    <w:r w:rsidR="00CF4384" w:rsidRPr="00C033A8">
      <w:rPr>
        <w:rFonts w:ascii="Times New Roman" w:hAnsi="Times New Roman"/>
        <w:spacing w:val="-6"/>
        <w:sz w:val="18"/>
        <w:szCs w:val="18"/>
      </w:rPr>
      <w:t>6</w:t>
    </w:r>
    <w:r w:rsidRPr="00C033A8">
      <w:rPr>
        <w:rFonts w:ascii="Times New Roman" w:hAnsi="Times New Roman"/>
        <w:spacing w:val="-6"/>
        <w:sz w:val="18"/>
        <w:szCs w:val="18"/>
      </w:rPr>
      <w:t xml:space="preserve">): </w:t>
    </w:r>
    <w:proofErr w:type="spellStart"/>
    <w:r w:rsidR="00F837B1" w:rsidRPr="00C033A8">
      <w:rPr>
        <w:rFonts w:ascii="Times New Roman" w:hAnsi="Times New Roman"/>
        <w:spacing w:val="-6"/>
        <w:sz w:val="18"/>
        <w:szCs w:val="18"/>
      </w:rPr>
      <w:t>xxx-xxx</w:t>
    </w:r>
    <w:proofErr w:type="spellEnd"/>
  </w:p>
  <w:p w14:paraId="3476B646" w14:textId="505BAAAD" w:rsidR="0008744A" w:rsidRPr="00C033A8" w:rsidRDefault="00E2388A">
    <w:pPr>
      <w:pStyle w:val="Piedepgina"/>
      <w:tabs>
        <w:tab w:val="clear" w:pos="4252"/>
        <w:tab w:val="clear" w:pos="8504"/>
        <w:tab w:val="right" w:pos="7088"/>
      </w:tabs>
      <w:jc w:val="both"/>
      <w:rPr>
        <w:rFonts w:ascii="Times New Roman" w:hAnsi="Times New Roman"/>
        <w:spacing w:val="-6"/>
        <w:sz w:val="18"/>
        <w:szCs w:val="18"/>
      </w:rPr>
    </w:pPr>
    <w:r w:rsidRPr="00C033A8">
      <w:rPr>
        <w:rFonts w:ascii="Times New Roman" w:hAnsi="Times New Roman"/>
        <w:spacing w:val="-6"/>
        <w:sz w:val="18"/>
        <w:szCs w:val="18"/>
      </w:rPr>
      <w:tab/>
      <w:t xml:space="preserve">ISSN </w:t>
    </w:r>
    <w:r w:rsidR="00CF4384" w:rsidRPr="00C033A8">
      <w:rPr>
        <w:rFonts w:ascii="Times New Roman" w:hAnsi="Times New Roman"/>
        <w:spacing w:val="-6"/>
        <w:sz w:val="18"/>
        <w:szCs w:val="18"/>
      </w:rPr>
      <w:t>XXXX</w:t>
    </w:r>
    <w:r w:rsidRPr="00C033A8">
      <w:rPr>
        <w:rFonts w:ascii="Times New Roman" w:hAnsi="Times New Roman"/>
        <w:spacing w:val="-6"/>
        <w:sz w:val="18"/>
        <w:szCs w:val="18"/>
      </w:rPr>
      <w:t>-</w:t>
    </w:r>
    <w:r w:rsidR="00CF4384" w:rsidRPr="00C033A8">
      <w:rPr>
        <w:rFonts w:ascii="Times New Roman" w:hAnsi="Times New Roman"/>
        <w:spacing w:val="-6"/>
        <w:sz w:val="18"/>
        <w:szCs w:val="18"/>
      </w:rPr>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2843" w14:textId="77777777" w:rsidR="00D17B87" w:rsidRDefault="00D17B87">
      <w:pPr>
        <w:pStyle w:val="Piedepgina"/>
        <w:tabs>
          <w:tab w:val="clear" w:pos="4252"/>
          <w:tab w:val="clear" w:pos="8504"/>
          <w:tab w:val="left" w:pos="851"/>
        </w:tabs>
        <w:rPr>
          <w:strike/>
          <w:sz w:val="18"/>
        </w:rPr>
      </w:pPr>
      <w:bookmarkStart w:id="0" w:name="_Hlk484104215"/>
      <w:bookmarkStart w:id="1" w:name="_Hlk484103851"/>
      <w:bookmarkStart w:id="2" w:name="_Hlk484103852"/>
      <w:bookmarkStart w:id="3" w:name="_Hlk484103861"/>
      <w:bookmarkStart w:id="4" w:name="_Hlk484103862"/>
      <w:bookmarkStart w:id="5" w:name="_Hlk514028081"/>
      <w:bookmarkStart w:id="6" w:name="_Hlk514028082"/>
      <w:bookmarkStart w:id="7" w:name="_Hlk514028087"/>
      <w:bookmarkStart w:id="8" w:name="_Hlk514028088"/>
      <w:bookmarkEnd w:id="0"/>
      <w:r>
        <w:rPr>
          <w:strike/>
          <w:sz w:val="18"/>
        </w:rPr>
        <w:tab/>
      </w:r>
      <w:bookmarkEnd w:id="1"/>
      <w:bookmarkEnd w:id="2"/>
      <w:bookmarkEnd w:id="3"/>
      <w:bookmarkEnd w:id="4"/>
      <w:bookmarkEnd w:id="5"/>
      <w:bookmarkEnd w:id="6"/>
      <w:bookmarkEnd w:id="7"/>
      <w:bookmarkEnd w:id="8"/>
    </w:p>
  </w:footnote>
  <w:footnote w:type="continuationSeparator" w:id="0">
    <w:p w14:paraId="3FCEFDC4" w14:textId="77777777" w:rsidR="00D17B87" w:rsidRDefault="00D17B87">
      <w:pPr>
        <w:pStyle w:val="Piedepgina"/>
        <w:tabs>
          <w:tab w:val="clear" w:pos="4252"/>
          <w:tab w:val="clear" w:pos="8504"/>
          <w:tab w:val="left" w:pos="851"/>
        </w:tabs>
        <w:rPr>
          <w:strike/>
          <w:sz w:val="18"/>
        </w:rPr>
      </w:pPr>
      <w:r>
        <w:rPr>
          <w:strike/>
          <w:sz w:val="18"/>
        </w:rPr>
        <w:tab/>
      </w:r>
      <w:r>
        <w:rPr>
          <w:strike/>
          <w:sz w:val="18"/>
        </w:rPr>
        <w:tab/>
      </w:r>
      <w:r>
        <w:rPr>
          <w:strike/>
          <w:sz w:val="18"/>
        </w:rPr>
        <w:tab/>
      </w:r>
      <w:r>
        <w:rPr>
          <w:strike/>
          <w:sz w:val="18"/>
        </w:rPr>
        <w:tab/>
      </w:r>
    </w:p>
  </w:footnote>
  <w:footnote w:id="1">
    <w:p w14:paraId="3476B64B" w14:textId="6297C06C" w:rsidR="0008744A" w:rsidRDefault="00E2388A">
      <w:pPr>
        <w:pStyle w:val="Textonotapie"/>
        <w:ind w:left="0" w:firstLine="0"/>
        <w:rPr>
          <w:sz w:val="20"/>
          <w:szCs w:val="20"/>
        </w:rPr>
      </w:pPr>
      <w:r>
        <w:rPr>
          <w:rStyle w:val="Refdenotaalpie"/>
          <w:sz w:val="20"/>
          <w:szCs w:val="20"/>
          <w:lang w:val="es-ES"/>
        </w:rPr>
        <w:t>*</w:t>
      </w:r>
      <w:r>
        <w:rPr>
          <w:sz w:val="20"/>
          <w:szCs w:val="20"/>
          <w:lang w:val="es-ES"/>
        </w:rPr>
        <w:t xml:space="preserve"> </w:t>
      </w:r>
      <w:r>
        <w:rPr>
          <w:sz w:val="20"/>
          <w:szCs w:val="20"/>
        </w:rPr>
        <w:t>Este trabajo se ha realizado en el marco del Proyecto de Investigación… [lo incluirá el editor tras la evaluación anónima].</w:t>
      </w:r>
    </w:p>
  </w:footnote>
  <w:footnote w:id="2">
    <w:p w14:paraId="3476B64C" w14:textId="77777777" w:rsidR="0008744A" w:rsidRDefault="00E2388A">
      <w:pPr>
        <w:pStyle w:val="Textonotapie"/>
        <w:ind w:left="0" w:firstLine="0"/>
        <w:rPr>
          <w:sz w:val="20"/>
          <w:szCs w:val="20"/>
        </w:rPr>
      </w:pPr>
      <w:r>
        <w:rPr>
          <w:rStyle w:val="Refdenotaalpie"/>
          <w:sz w:val="20"/>
          <w:szCs w:val="20"/>
        </w:rPr>
        <w:footnoteRef/>
      </w:r>
      <w:r>
        <w:rPr>
          <w:sz w:val="20"/>
          <w:szCs w:val="20"/>
        </w:rPr>
        <w:t xml:space="preserve"> </w:t>
      </w:r>
      <w:r>
        <w:rPr>
          <w:sz w:val="20"/>
          <w:szCs w:val="20"/>
          <w:lang w:eastAsia="es-ES"/>
        </w:rPr>
        <w:t xml:space="preserve">Donec </w:t>
      </w:r>
      <w:r>
        <w:rPr>
          <w:sz w:val="20"/>
          <w:szCs w:val="20"/>
          <w:lang w:eastAsia="es-ES"/>
        </w:rPr>
        <w:t>vel velit neque. Curabitur luctus, erat facilisis maximus posuere, metus risus vestibulum nulla, sed tristique augue risus eu elit.</w:t>
      </w:r>
    </w:p>
  </w:footnote>
  <w:footnote w:id="3">
    <w:p w14:paraId="3476B64D" w14:textId="77777777" w:rsidR="0008744A" w:rsidRDefault="00E2388A">
      <w:pPr>
        <w:pStyle w:val="Textonotapie"/>
        <w:ind w:left="0" w:firstLine="0"/>
        <w:rPr>
          <w:sz w:val="20"/>
          <w:szCs w:val="20"/>
        </w:rPr>
      </w:pPr>
      <w:r>
        <w:rPr>
          <w:rStyle w:val="Refdenotaalpie"/>
          <w:sz w:val="20"/>
          <w:szCs w:val="20"/>
        </w:rPr>
        <w:footnoteRef/>
      </w:r>
      <w:r>
        <w:rPr>
          <w:sz w:val="20"/>
          <w:szCs w:val="20"/>
        </w:rPr>
        <w:t xml:space="preserve"> </w:t>
      </w:r>
      <w:r>
        <w:rPr>
          <w:sz w:val="20"/>
          <w:szCs w:val="20"/>
          <w:lang w:eastAsia="es-ES"/>
        </w:rPr>
        <w:t xml:space="preserve">Quisque </w:t>
      </w:r>
      <w:r>
        <w:rPr>
          <w:sz w:val="20"/>
          <w:szCs w:val="20"/>
          <w:lang w:eastAsia="es-ES"/>
        </w:rPr>
        <w:t>pellentesque pretium blandit. Ut vitae magna ipsum. Vestibulum condimentum laoreet felis, sit amet tincidunt nunc porta id. Fusce orci neque, hendrerit ullamcorper orci a, commodo pellentesque urna.</w:t>
      </w:r>
    </w:p>
  </w:footnote>
  <w:footnote w:id="4">
    <w:p w14:paraId="3476B64E" w14:textId="77777777" w:rsidR="0008744A" w:rsidRDefault="00E2388A">
      <w:pPr>
        <w:pStyle w:val="Textonotapie"/>
        <w:ind w:left="0" w:firstLine="0"/>
        <w:rPr>
          <w:sz w:val="20"/>
          <w:szCs w:val="20"/>
        </w:rPr>
      </w:pPr>
      <w:r>
        <w:rPr>
          <w:rStyle w:val="Refdenotaalpie"/>
          <w:sz w:val="20"/>
          <w:szCs w:val="20"/>
        </w:rPr>
        <w:footnoteRef/>
      </w:r>
      <w:r>
        <w:rPr>
          <w:sz w:val="20"/>
          <w:szCs w:val="20"/>
        </w:rPr>
        <w:t xml:space="preserve"> </w:t>
      </w:r>
      <w:r>
        <w:rPr>
          <w:sz w:val="20"/>
          <w:szCs w:val="20"/>
          <w:lang w:eastAsia="es-ES"/>
        </w:rPr>
        <w:t xml:space="preserve">Cras </w:t>
      </w:r>
      <w:r>
        <w:rPr>
          <w:sz w:val="20"/>
          <w:szCs w:val="20"/>
          <w:lang w:eastAsia="es-ES"/>
        </w:rPr>
        <w:t>consequat ipsum non eros dictum accumsan. Morbi urna enim, dictum varius varius non, sollicitudin non sem. Sed justo tortor, posuere porta nulla ac, semper finibus enim.</w:t>
      </w:r>
    </w:p>
  </w:footnote>
  <w:footnote w:id="5">
    <w:p w14:paraId="3476B64F" w14:textId="77777777" w:rsidR="0008744A" w:rsidRDefault="00E2388A">
      <w:pPr>
        <w:pStyle w:val="Textonotapie"/>
        <w:ind w:left="0" w:firstLine="0"/>
        <w:rPr>
          <w:sz w:val="20"/>
          <w:szCs w:val="20"/>
        </w:rPr>
      </w:pPr>
      <w:r>
        <w:rPr>
          <w:rStyle w:val="Refdenotaalpie"/>
          <w:sz w:val="20"/>
          <w:szCs w:val="20"/>
        </w:rPr>
        <w:footnoteRef/>
      </w:r>
      <w:r>
        <w:rPr>
          <w:sz w:val="20"/>
          <w:szCs w:val="20"/>
        </w:rPr>
        <w:t xml:space="preserve"> </w:t>
      </w:r>
      <w:r>
        <w:rPr>
          <w:sz w:val="20"/>
          <w:szCs w:val="20"/>
          <w:lang w:eastAsia="es-ES"/>
        </w:rPr>
        <w:t xml:space="preserve">Aliquam </w:t>
      </w:r>
      <w:r>
        <w:rPr>
          <w:sz w:val="20"/>
          <w:szCs w:val="20"/>
          <w:lang w:eastAsia="es-ES"/>
        </w:rPr>
        <w:t>justo leo, accumsan vitae maximus non, malesuada vitae elit. Vestibulum vehicula feugiat interdum. Donec dictum facilisis mi eget rhoncus.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 w:name="_Hlk514027677"/>
  <w:p w14:paraId="3476B639" w14:textId="1178E26E" w:rsidR="0008744A" w:rsidRDefault="00E2388A">
    <w:pPr>
      <w:pStyle w:val="Encabezado"/>
      <w:tabs>
        <w:tab w:val="clear" w:pos="4252"/>
        <w:tab w:val="clear" w:pos="8504"/>
        <w:tab w:val="right" w:pos="7088"/>
      </w:tabs>
      <w:jc w:val="both"/>
      <w:rPr>
        <w:rFonts w:cs="Calibri"/>
      </w:rPr>
    </w:pPr>
    <w:r>
      <w:rPr>
        <w:rFonts w:cs="Calibri"/>
      </w:rPr>
      <w:fldChar w:fldCharType="begin"/>
    </w:r>
    <w:r>
      <w:rPr>
        <w:rFonts w:cs="Calibri"/>
      </w:rPr>
      <w:instrText>PAGE   \* MERGEFORMAT</w:instrText>
    </w:r>
    <w:r>
      <w:rPr>
        <w:rFonts w:cs="Calibri"/>
      </w:rPr>
      <w:fldChar w:fldCharType="separate"/>
    </w:r>
    <w:r w:rsidR="000E76B8">
      <w:rPr>
        <w:rFonts w:cs="Calibri"/>
        <w:noProof/>
      </w:rPr>
      <w:t>6</w:t>
    </w:r>
    <w:r>
      <w:rPr>
        <w:rFonts w:cs="Calibri"/>
      </w:rPr>
      <w:fldChar w:fldCharType="end"/>
    </w:r>
    <w:r>
      <w:rPr>
        <w:rFonts w:cs="Calibri"/>
      </w:rPr>
      <w:tab/>
      <w:t xml:space="preserve">Nombre y apellidos </w:t>
    </w:r>
    <w:r>
      <w:rPr>
        <w:rFonts w:cs="Calibri"/>
        <w:smallCaps/>
      </w:rPr>
      <w:t>[</w:t>
    </w:r>
    <w:r>
      <w:rPr>
        <w:rFonts w:cs="Calibri"/>
      </w:rPr>
      <w:t>los incluirá el editor tras la evaluación anónima</w:t>
    </w:r>
    <w:r>
      <w:rPr>
        <w:rFonts w:cs="Calibri"/>
        <w:smallCaps/>
      </w:rPr>
      <w:t>]</w:t>
    </w:r>
  </w:p>
  <w:bookmarkEnd w:id="13"/>
  <w:p w14:paraId="3476B63A" w14:textId="77777777" w:rsidR="0008744A" w:rsidRDefault="000874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63B" w14:textId="59003E2F" w:rsidR="0008744A" w:rsidRDefault="00E2388A">
    <w:pPr>
      <w:pStyle w:val="Encabezado"/>
      <w:tabs>
        <w:tab w:val="clear" w:pos="4252"/>
        <w:tab w:val="clear" w:pos="8504"/>
        <w:tab w:val="right" w:pos="7088"/>
      </w:tabs>
      <w:jc w:val="both"/>
    </w:pPr>
    <w:bookmarkStart w:id="14" w:name="_Hlk514027701"/>
    <w:r>
      <w:t>Título del artículo</w:t>
    </w:r>
    <w:r>
      <w:tab/>
    </w:r>
    <w:r>
      <w:fldChar w:fldCharType="begin"/>
    </w:r>
    <w:r>
      <w:instrText>PAGE   \* MERGEFORMAT</w:instrText>
    </w:r>
    <w:r>
      <w:fldChar w:fldCharType="separate"/>
    </w:r>
    <w:r w:rsidR="000E76B8">
      <w:rPr>
        <w:noProof/>
      </w:rPr>
      <w:t>7</w:t>
    </w:r>
    <w:r>
      <w:fldChar w:fldCharType="end"/>
    </w:r>
  </w:p>
  <w:p w14:paraId="3476B63C" w14:textId="77777777" w:rsidR="0008744A" w:rsidRDefault="0008744A">
    <w:pPr>
      <w:pStyle w:val="Encabezado"/>
      <w:tabs>
        <w:tab w:val="clear" w:pos="4252"/>
        <w:tab w:val="clear" w:pos="8504"/>
        <w:tab w:val="right" w:pos="7088"/>
      </w:tabs>
      <w:jc w:val="both"/>
    </w:pPr>
  </w:p>
  <w:bookmarkEnd w:id="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643" w14:textId="147DDBFF" w:rsidR="0008744A" w:rsidRDefault="00A83045">
    <w:pPr>
      <w:pStyle w:val="Encabezado"/>
    </w:pPr>
    <w:r>
      <w:rPr>
        <w:noProof/>
        <w:lang w:eastAsia="es-ES"/>
      </w:rPr>
      <w:drawing>
        <wp:anchor distT="0" distB="0" distL="114300" distR="114300" simplePos="0" relativeHeight="251660288" behindDoc="0" locked="0" layoutInCell="1" allowOverlap="1" wp14:anchorId="1ED936CA" wp14:editId="385A70F5">
          <wp:simplePos x="0" y="0"/>
          <wp:positionH relativeFrom="column">
            <wp:align>left</wp:align>
          </wp:positionH>
          <wp:positionV relativeFrom="margin">
            <wp:posOffset>-791845</wp:posOffset>
          </wp:positionV>
          <wp:extent cx="3024000" cy="540000"/>
          <wp:effectExtent l="0" t="0" r="5080" b="0"/>
          <wp:wrapTopAndBottom/>
          <wp:docPr id="1141095141" name="Imagen 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95141" name="Imagen 1" descr="Texto,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88A">
      <w:rPr>
        <w:noProof/>
        <w:lang w:eastAsia="es-ES"/>
      </w:rPr>
      <w:drawing>
        <wp:anchor distT="0" distB="0" distL="114300" distR="114300" simplePos="0" relativeHeight="251663360" behindDoc="0" locked="0" layoutInCell="1" allowOverlap="1" wp14:anchorId="3476B649" wp14:editId="5967A27B">
          <wp:simplePos x="0" y="0"/>
          <wp:positionH relativeFrom="column">
            <wp:posOffset>3852545</wp:posOffset>
          </wp:positionH>
          <wp:positionV relativeFrom="margin">
            <wp:posOffset>-791845</wp:posOffset>
          </wp:positionV>
          <wp:extent cx="1317600" cy="54000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attachedTemplate r:id="rId1"/>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4A"/>
    <w:rsid w:val="00003069"/>
    <w:rsid w:val="00080A62"/>
    <w:rsid w:val="0008744A"/>
    <w:rsid w:val="000938B7"/>
    <w:rsid w:val="000B119B"/>
    <w:rsid w:val="000E76B8"/>
    <w:rsid w:val="00141354"/>
    <w:rsid w:val="00144FC3"/>
    <w:rsid w:val="00161F3F"/>
    <w:rsid w:val="00177970"/>
    <w:rsid w:val="001D78D9"/>
    <w:rsid w:val="00240A79"/>
    <w:rsid w:val="002A078D"/>
    <w:rsid w:val="002A7B81"/>
    <w:rsid w:val="00306E0B"/>
    <w:rsid w:val="00375BD4"/>
    <w:rsid w:val="003A1CC6"/>
    <w:rsid w:val="00457CF8"/>
    <w:rsid w:val="004864E0"/>
    <w:rsid w:val="0049089B"/>
    <w:rsid w:val="004979CB"/>
    <w:rsid w:val="004C2ECD"/>
    <w:rsid w:val="004C4DE7"/>
    <w:rsid w:val="004E1E44"/>
    <w:rsid w:val="00593AA4"/>
    <w:rsid w:val="0068483E"/>
    <w:rsid w:val="007156F7"/>
    <w:rsid w:val="008A6B67"/>
    <w:rsid w:val="008B55B5"/>
    <w:rsid w:val="008B627E"/>
    <w:rsid w:val="009552C9"/>
    <w:rsid w:val="009A14CF"/>
    <w:rsid w:val="009E4719"/>
    <w:rsid w:val="00A83045"/>
    <w:rsid w:val="00AD3FEA"/>
    <w:rsid w:val="00B62127"/>
    <w:rsid w:val="00B97342"/>
    <w:rsid w:val="00BB4D82"/>
    <w:rsid w:val="00C033A8"/>
    <w:rsid w:val="00CD0534"/>
    <w:rsid w:val="00CF4384"/>
    <w:rsid w:val="00D04978"/>
    <w:rsid w:val="00D17B87"/>
    <w:rsid w:val="00DA09B5"/>
    <w:rsid w:val="00DE3475"/>
    <w:rsid w:val="00E2388A"/>
    <w:rsid w:val="00E30609"/>
    <w:rsid w:val="00EA09F7"/>
    <w:rsid w:val="00F37D2C"/>
    <w:rsid w:val="00F837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F39E7"/>
  <w15:docId w15:val="{6DFB9CCE-9FA5-4E68-9E65-C4C3B10F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ar"/>
    <w:uiPriority w:val="9"/>
    <w:qFormat/>
    <w:rsid w:val="00B97342"/>
    <w:pPr>
      <w:spacing w:before="100" w:beforeAutospacing="1" w:after="100" w:afterAutospacing="1" w:line="240" w:lineRule="auto"/>
      <w:outlineLvl w:val="0"/>
    </w:pPr>
    <w:rPr>
      <w:rFonts w:ascii="Times New Roman" w:eastAsia="Times New Roman" w:hAnsi="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M,Texto nota pie Car Car Car,Texto nota pie Car Car,footnote text."/>
    <w:basedOn w:val="Normal"/>
    <w:link w:val="TextonotapieCar"/>
    <w:autoRedefine/>
    <w:uiPriority w:val="99"/>
    <w:unhideWhenUsed/>
    <w:qFormat/>
    <w:pPr>
      <w:spacing w:after="0" w:line="240" w:lineRule="auto"/>
      <w:ind w:left="425" w:hanging="425"/>
      <w:jc w:val="both"/>
    </w:pPr>
    <w:rPr>
      <w:rFonts w:ascii="Times New Roman" w:hAnsi="Times New Roman"/>
      <w:sz w:val="24"/>
      <w:szCs w:val="24"/>
      <w:lang w:val="la-Latn"/>
    </w:rPr>
  </w:style>
  <w:style w:type="character" w:customStyle="1" w:styleId="TextonotapieCar">
    <w:name w:val="Texto nota pie Car"/>
    <w:aliases w:val="M Car,Texto nota pie Car Car Car Car,Texto nota pie Car Car Car1,footnote text. Car"/>
    <w:link w:val="Textonotapie"/>
    <w:uiPriority w:val="99"/>
    <w:rPr>
      <w:rFonts w:ascii="Times New Roman" w:hAnsi="Times New Roman"/>
      <w:sz w:val="24"/>
      <w:szCs w:val="24"/>
      <w:lang w:val="la-Latn" w:eastAsia="en-US"/>
    </w:rPr>
  </w:style>
  <w:style w:type="character" w:styleId="Refdenotaalpie">
    <w:name w:val="footnote reference"/>
    <w:uiPriority w:val="99"/>
    <w:unhideWhenUsed/>
    <w:rPr>
      <w:vertAlign w:val="superscript"/>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shorttext">
    <w:name w:val="short_text"/>
  </w:style>
  <w:style w:type="character" w:styleId="Hipervnculo">
    <w:name w:val="Hyperlink"/>
    <w:uiPriority w:val="99"/>
    <w:rPr>
      <w:color w:val="0000FF"/>
      <w:u w:val="single"/>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visitado">
    <w:name w:val="FollowedHyperlink"/>
    <w:basedOn w:val="Fuentedeprrafopredeter"/>
    <w:uiPriority w:val="99"/>
    <w:semiHidden/>
    <w:unhideWhenUsed/>
    <w:rPr>
      <w:color w:val="954F72" w:themeColor="followedHyperlink"/>
      <w:u w:val="single"/>
    </w:rPr>
  </w:style>
  <w:style w:type="character" w:customStyle="1" w:styleId="Ttulo1Car">
    <w:name w:val="Título 1 Car"/>
    <w:basedOn w:val="Fuentedeprrafopredeter"/>
    <w:link w:val="Ttulo1"/>
    <w:uiPriority w:val="9"/>
    <w:rsid w:val="00B97342"/>
    <w:rPr>
      <w:rFonts w:ascii="Times New Roman" w:eastAsia="Times New Roman" w:hAnsi="Times New Roman"/>
      <w:b/>
      <w:bCs/>
      <w:kern w:val="36"/>
      <w:sz w:val="48"/>
      <w:szCs w:val="48"/>
      <w:lang w:eastAsia="es-ES_tradnl"/>
    </w:rPr>
  </w:style>
  <w:style w:type="character" w:customStyle="1" w:styleId="dont-break-out">
    <w:name w:val="dont-break-out"/>
    <w:basedOn w:val="Fuentedeprrafopredeter"/>
    <w:rsid w:val="00144FC3"/>
  </w:style>
  <w:style w:type="character" w:customStyle="1" w:styleId="Mencinsinresolver3">
    <w:name w:val="Mención sin resolver3"/>
    <w:basedOn w:val="Fuentedeprrafopredeter"/>
    <w:uiPriority w:val="99"/>
    <w:semiHidden/>
    <w:unhideWhenUsed/>
    <w:rsid w:val="00144FC3"/>
    <w:rPr>
      <w:color w:val="605E5C"/>
      <w:shd w:val="clear" w:color="auto" w:fill="E1DFDD"/>
    </w:rPr>
  </w:style>
  <w:style w:type="character" w:customStyle="1" w:styleId="t">
    <w:name w:val="t"/>
    <w:basedOn w:val="Fuentedeprrafopredeter"/>
    <w:rsid w:val="00DA09B5"/>
  </w:style>
  <w:style w:type="character" w:styleId="Mencinsinresolver">
    <w:name w:val="Unresolved Mention"/>
    <w:basedOn w:val="Fuentedeprrafopredeter"/>
    <w:uiPriority w:val="99"/>
    <w:semiHidden/>
    <w:unhideWhenUsed/>
    <w:rsid w:val="008B6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4590">
      <w:bodyDiv w:val="1"/>
      <w:marLeft w:val="0"/>
      <w:marRight w:val="0"/>
      <w:marTop w:val="0"/>
      <w:marBottom w:val="0"/>
      <w:divBdr>
        <w:top w:val="none" w:sz="0" w:space="0" w:color="auto"/>
        <w:left w:val="none" w:sz="0" w:space="0" w:color="auto"/>
        <w:bottom w:val="none" w:sz="0" w:space="0" w:color="auto"/>
        <w:right w:val="none" w:sz="0" w:space="0" w:color="auto"/>
      </w:divBdr>
      <w:divsChild>
        <w:div w:id="1217277215">
          <w:marLeft w:val="0"/>
          <w:marRight w:val="0"/>
          <w:marTop w:val="0"/>
          <w:marBottom w:val="0"/>
          <w:divBdr>
            <w:top w:val="none" w:sz="0" w:space="0" w:color="auto"/>
            <w:left w:val="none" w:sz="0" w:space="0" w:color="auto"/>
            <w:bottom w:val="none" w:sz="0" w:space="0" w:color="auto"/>
            <w:right w:val="none" w:sz="0" w:space="0" w:color="auto"/>
          </w:divBdr>
        </w:div>
        <w:div w:id="69891640">
          <w:marLeft w:val="0"/>
          <w:marRight w:val="0"/>
          <w:marTop w:val="0"/>
          <w:marBottom w:val="0"/>
          <w:divBdr>
            <w:top w:val="none" w:sz="0" w:space="0" w:color="auto"/>
            <w:left w:val="none" w:sz="0" w:space="0" w:color="auto"/>
            <w:bottom w:val="none" w:sz="0" w:space="0" w:color="auto"/>
            <w:right w:val="none" w:sz="0" w:space="0" w:color="auto"/>
          </w:divBdr>
        </w:div>
        <w:div w:id="2062896176">
          <w:marLeft w:val="0"/>
          <w:marRight w:val="0"/>
          <w:marTop w:val="0"/>
          <w:marBottom w:val="0"/>
          <w:divBdr>
            <w:top w:val="none" w:sz="0" w:space="0" w:color="auto"/>
            <w:left w:val="none" w:sz="0" w:space="0" w:color="auto"/>
            <w:bottom w:val="none" w:sz="0" w:space="0" w:color="auto"/>
            <w:right w:val="none" w:sz="0" w:space="0" w:color="auto"/>
          </w:divBdr>
        </w:div>
        <w:div w:id="1817525441">
          <w:marLeft w:val="0"/>
          <w:marRight w:val="0"/>
          <w:marTop w:val="0"/>
          <w:marBottom w:val="0"/>
          <w:divBdr>
            <w:top w:val="none" w:sz="0" w:space="0" w:color="auto"/>
            <w:left w:val="none" w:sz="0" w:space="0" w:color="auto"/>
            <w:bottom w:val="none" w:sz="0" w:space="0" w:color="auto"/>
            <w:right w:val="none" w:sz="0" w:space="0" w:color="auto"/>
          </w:divBdr>
        </w:div>
        <w:div w:id="1650551662">
          <w:marLeft w:val="0"/>
          <w:marRight w:val="0"/>
          <w:marTop w:val="0"/>
          <w:marBottom w:val="0"/>
          <w:divBdr>
            <w:top w:val="none" w:sz="0" w:space="0" w:color="auto"/>
            <w:left w:val="none" w:sz="0" w:space="0" w:color="auto"/>
            <w:bottom w:val="none" w:sz="0" w:space="0" w:color="auto"/>
            <w:right w:val="none" w:sz="0" w:space="0" w:color="auto"/>
          </w:divBdr>
        </w:div>
      </w:divsChild>
    </w:div>
    <w:div w:id="114250311">
      <w:bodyDiv w:val="1"/>
      <w:marLeft w:val="0"/>
      <w:marRight w:val="0"/>
      <w:marTop w:val="0"/>
      <w:marBottom w:val="0"/>
      <w:divBdr>
        <w:top w:val="none" w:sz="0" w:space="0" w:color="auto"/>
        <w:left w:val="none" w:sz="0" w:space="0" w:color="auto"/>
        <w:bottom w:val="none" w:sz="0" w:space="0" w:color="auto"/>
        <w:right w:val="none" w:sz="0" w:space="0" w:color="auto"/>
      </w:divBdr>
      <w:divsChild>
        <w:div w:id="1036392159">
          <w:marLeft w:val="0"/>
          <w:marRight w:val="0"/>
          <w:marTop w:val="0"/>
          <w:marBottom w:val="0"/>
          <w:divBdr>
            <w:top w:val="none" w:sz="0" w:space="0" w:color="auto"/>
            <w:left w:val="none" w:sz="0" w:space="0" w:color="auto"/>
            <w:bottom w:val="none" w:sz="0" w:space="0" w:color="auto"/>
            <w:right w:val="none" w:sz="0" w:space="0" w:color="auto"/>
          </w:divBdr>
        </w:div>
      </w:divsChild>
    </w:div>
    <w:div w:id="512720068">
      <w:bodyDiv w:val="1"/>
      <w:marLeft w:val="0"/>
      <w:marRight w:val="0"/>
      <w:marTop w:val="0"/>
      <w:marBottom w:val="0"/>
      <w:divBdr>
        <w:top w:val="none" w:sz="0" w:space="0" w:color="auto"/>
        <w:left w:val="none" w:sz="0" w:space="0" w:color="auto"/>
        <w:bottom w:val="none" w:sz="0" w:space="0" w:color="auto"/>
        <w:right w:val="none" w:sz="0" w:space="0" w:color="auto"/>
      </w:divBdr>
      <w:divsChild>
        <w:div w:id="1981886525">
          <w:marLeft w:val="0"/>
          <w:marRight w:val="0"/>
          <w:marTop w:val="0"/>
          <w:marBottom w:val="0"/>
          <w:divBdr>
            <w:top w:val="none" w:sz="0" w:space="0" w:color="auto"/>
            <w:left w:val="none" w:sz="0" w:space="0" w:color="auto"/>
            <w:bottom w:val="none" w:sz="0" w:space="0" w:color="auto"/>
            <w:right w:val="none" w:sz="0" w:space="0" w:color="auto"/>
          </w:divBdr>
        </w:div>
        <w:div w:id="1016081285">
          <w:marLeft w:val="0"/>
          <w:marRight w:val="0"/>
          <w:marTop w:val="0"/>
          <w:marBottom w:val="0"/>
          <w:divBdr>
            <w:top w:val="none" w:sz="0" w:space="0" w:color="auto"/>
            <w:left w:val="none" w:sz="0" w:space="0" w:color="auto"/>
            <w:bottom w:val="none" w:sz="0" w:space="0" w:color="auto"/>
            <w:right w:val="none" w:sz="0" w:space="0" w:color="auto"/>
          </w:divBdr>
        </w:div>
      </w:divsChild>
    </w:div>
    <w:div w:id="880825897">
      <w:bodyDiv w:val="1"/>
      <w:marLeft w:val="0"/>
      <w:marRight w:val="0"/>
      <w:marTop w:val="0"/>
      <w:marBottom w:val="0"/>
      <w:divBdr>
        <w:top w:val="none" w:sz="0" w:space="0" w:color="auto"/>
        <w:left w:val="none" w:sz="0" w:space="0" w:color="auto"/>
        <w:bottom w:val="none" w:sz="0" w:space="0" w:color="auto"/>
        <w:right w:val="none" w:sz="0" w:space="0" w:color="auto"/>
      </w:divBdr>
    </w:div>
    <w:div w:id="1206455343">
      <w:bodyDiv w:val="1"/>
      <w:marLeft w:val="0"/>
      <w:marRight w:val="0"/>
      <w:marTop w:val="0"/>
      <w:marBottom w:val="0"/>
      <w:divBdr>
        <w:top w:val="none" w:sz="0" w:space="0" w:color="auto"/>
        <w:left w:val="none" w:sz="0" w:space="0" w:color="auto"/>
        <w:bottom w:val="none" w:sz="0" w:space="0" w:color="auto"/>
        <w:right w:val="none" w:sz="0" w:space="0" w:color="auto"/>
      </w:divBdr>
    </w:div>
    <w:div w:id="14267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s" TargetMode="External"/><Relationship Id="rId13" Type="http://schemas.openxmlformats.org/officeDocument/2006/relationships/hyperlink" Target="https://revistas.uam.es/edadoro/issue/view/edadoro2009-28"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xxx/xxx" TargetMode="External"/><Relationship Id="rId12" Type="http://schemas.openxmlformats.org/officeDocument/2006/relationships/hyperlink" Target="http://www.uhu.es/revista.etiopicas/num/02/art_2_2.pdf"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xxx" TargetMode="External"/><Relationship Id="rId11" Type="http://schemas.openxmlformats.org/officeDocument/2006/relationships/hyperlink" Target="https://doi.org/10.12795/11441/166812"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12795/araucaria.2025.i58.13"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creativecommons.org/licenses/by/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DUVA\REVISTAS\CONTENIDOS%20DE%20CADA%20REVISTA\Plantillas%20de%20art&#237;culos%20y%20rese&#241;as\Plantilla%20art&#237;culo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artículos EdUVa</Template>
  <TotalTime>1</TotalTime>
  <Pages>7</Pages>
  <Words>1738</Words>
  <Characters>9564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2025-07-18T10:10:00Z</dcterms:created>
  <dcterms:modified xsi:type="dcterms:W3CDTF">2025-07-18T10:11:00Z</dcterms:modified>
</cp:coreProperties>
</file>